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1" w:rsidRPr="00587EF6" w:rsidRDefault="00DC16F1">
      <w:pPr>
        <w:rPr>
          <w:rFonts w:ascii="Arial" w:hAnsi="Arial" w:cs="Arial"/>
          <w:b/>
          <w:sz w:val="32"/>
        </w:rPr>
      </w:pPr>
      <w:bookmarkStart w:id="0" w:name="_GoBack"/>
      <w:bookmarkEnd w:id="0"/>
      <w:r w:rsidRPr="00587EF6">
        <w:rPr>
          <w:rFonts w:ascii="Arial" w:hAnsi="Arial" w:cs="Arial"/>
          <w:b/>
          <w:sz w:val="32"/>
        </w:rPr>
        <w:t xml:space="preserve">Sussex and East Surrey </w:t>
      </w:r>
      <w:r w:rsidR="00C34EB8" w:rsidRPr="00587EF6">
        <w:rPr>
          <w:rFonts w:ascii="Arial" w:hAnsi="Arial" w:cs="Arial"/>
          <w:b/>
          <w:sz w:val="32"/>
        </w:rPr>
        <w:t>STP</w:t>
      </w:r>
      <w:r w:rsidRPr="00587EF6">
        <w:rPr>
          <w:rFonts w:ascii="Arial" w:hAnsi="Arial" w:cs="Arial"/>
          <w:b/>
          <w:sz w:val="32"/>
        </w:rPr>
        <w:t xml:space="preserve"> </w:t>
      </w:r>
      <w:r w:rsidR="00C34EB8" w:rsidRPr="00587EF6">
        <w:rPr>
          <w:rFonts w:ascii="Arial" w:hAnsi="Arial" w:cs="Arial"/>
          <w:b/>
          <w:sz w:val="32"/>
        </w:rPr>
        <w:t>narrative</w:t>
      </w:r>
    </w:p>
    <w:p w:rsidR="006C514B" w:rsidRDefault="006C514B">
      <w:pPr>
        <w:rPr>
          <w:rFonts w:ascii="Arial" w:hAnsi="Arial" w:cs="Arial"/>
          <w:sz w:val="22"/>
          <w:szCs w:val="22"/>
        </w:rPr>
      </w:pPr>
    </w:p>
    <w:tbl>
      <w:tblPr>
        <w:tblStyle w:val="TableGrid"/>
        <w:tblW w:w="0" w:type="auto"/>
        <w:tblLook w:val="04A0" w:firstRow="1" w:lastRow="0" w:firstColumn="1" w:lastColumn="0" w:noHBand="0" w:noVBand="1"/>
      </w:tblPr>
      <w:tblGrid>
        <w:gridCol w:w="8516"/>
      </w:tblGrid>
      <w:tr w:rsidR="006C514B" w:rsidTr="004F4CAA">
        <w:trPr>
          <w:trHeight w:val="5108"/>
        </w:trPr>
        <w:tc>
          <w:tcPr>
            <w:tcW w:w="8516" w:type="dxa"/>
            <w:tcMar>
              <w:top w:w="108" w:type="dxa"/>
              <w:bottom w:w="108" w:type="dxa"/>
            </w:tcMar>
          </w:tcPr>
          <w:p w:rsidR="006C514B" w:rsidRPr="006C514B" w:rsidRDefault="006C514B" w:rsidP="006C514B">
            <w:pPr>
              <w:rPr>
                <w:rFonts w:ascii="Arial" w:hAnsi="Arial" w:cs="Arial"/>
                <w:b/>
                <w:sz w:val="28"/>
                <w:szCs w:val="22"/>
              </w:rPr>
            </w:pPr>
            <w:r w:rsidRPr="005E1BE3">
              <w:rPr>
                <w:rFonts w:ascii="Arial" w:hAnsi="Arial" w:cs="Arial"/>
                <w:b/>
                <w:sz w:val="28"/>
                <w:szCs w:val="22"/>
              </w:rPr>
              <w:t>STP in summary</w:t>
            </w:r>
          </w:p>
          <w:p w:rsidR="006C514B" w:rsidRDefault="006C514B">
            <w:pPr>
              <w:rPr>
                <w:rFonts w:ascii="Arial" w:hAnsi="Arial" w:cs="Arial"/>
                <w:sz w:val="22"/>
                <w:szCs w:val="22"/>
              </w:rPr>
            </w:pPr>
          </w:p>
          <w:p w:rsidR="006C514B" w:rsidRDefault="00763FDB">
            <w:pPr>
              <w:rPr>
                <w:rFonts w:ascii="Arial" w:hAnsi="Arial" w:cs="Arial"/>
                <w:sz w:val="22"/>
                <w:szCs w:val="22"/>
              </w:rPr>
            </w:pPr>
            <w:r>
              <w:rPr>
                <w:rFonts w:ascii="Arial" w:hAnsi="Arial" w:cs="Arial"/>
                <w:sz w:val="22"/>
                <w:szCs w:val="22"/>
              </w:rPr>
              <w:t xml:space="preserve">As our population grows, and grows older, we need more </w:t>
            </w:r>
            <w:r w:rsidR="005E1BE3">
              <w:rPr>
                <w:rFonts w:ascii="Arial" w:hAnsi="Arial" w:cs="Arial"/>
                <w:sz w:val="22"/>
                <w:szCs w:val="22"/>
              </w:rPr>
              <w:t xml:space="preserve">health care and different </w:t>
            </w:r>
            <w:r w:rsidR="002F0A23">
              <w:rPr>
                <w:rFonts w:ascii="Arial" w:hAnsi="Arial" w:cs="Arial"/>
                <w:sz w:val="22"/>
                <w:szCs w:val="22"/>
              </w:rPr>
              <w:t>services</w:t>
            </w:r>
            <w:r>
              <w:rPr>
                <w:rFonts w:ascii="Arial" w:hAnsi="Arial" w:cs="Arial"/>
                <w:sz w:val="22"/>
                <w:szCs w:val="22"/>
              </w:rPr>
              <w:t xml:space="preserve">. Some of the </w:t>
            </w:r>
            <w:r w:rsidR="002F0A23">
              <w:rPr>
                <w:rFonts w:ascii="Arial" w:hAnsi="Arial" w:cs="Arial"/>
                <w:sz w:val="22"/>
                <w:szCs w:val="22"/>
              </w:rPr>
              <w:t>services</w:t>
            </w:r>
            <w:r>
              <w:rPr>
                <w:rFonts w:ascii="Arial" w:hAnsi="Arial" w:cs="Arial"/>
                <w:sz w:val="22"/>
                <w:szCs w:val="22"/>
              </w:rPr>
              <w:t xml:space="preserve"> we have now </w:t>
            </w:r>
            <w:proofErr w:type="gramStart"/>
            <w:r>
              <w:rPr>
                <w:rFonts w:ascii="Arial" w:hAnsi="Arial" w:cs="Arial"/>
                <w:sz w:val="22"/>
                <w:szCs w:val="22"/>
              </w:rPr>
              <w:t>we</w:t>
            </w:r>
            <w:r w:rsidR="002F0A23">
              <w:rPr>
                <w:rFonts w:ascii="Arial" w:hAnsi="Arial" w:cs="Arial"/>
                <w:sz w:val="22"/>
                <w:szCs w:val="22"/>
              </w:rPr>
              <w:t>re</w:t>
            </w:r>
            <w:proofErr w:type="gramEnd"/>
            <w:r>
              <w:rPr>
                <w:rFonts w:ascii="Arial" w:hAnsi="Arial" w:cs="Arial"/>
                <w:sz w:val="22"/>
                <w:szCs w:val="22"/>
              </w:rPr>
              <w:t xml:space="preserve"> not designed to meet t</w:t>
            </w:r>
            <w:r w:rsidR="005E1BE3">
              <w:rPr>
                <w:rFonts w:ascii="Arial" w:hAnsi="Arial" w:cs="Arial"/>
                <w:sz w:val="22"/>
                <w:szCs w:val="22"/>
              </w:rPr>
              <w:t>he needs of today or the future and do not make the most of medical advances.</w:t>
            </w:r>
          </w:p>
          <w:p w:rsidR="00763FDB" w:rsidRDefault="00763FDB">
            <w:pPr>
              <w:rPr>
                <w:rFonts w:ascii="Arial" w:hAnsi="Arial" w:cs="Arial"/>
                <w:sz w:val="22"/>
                <w:szCs w:val="22"/>
              </w:rPr>
            </w:pPr>
          </w:p>
          <w:p w:rsidR="00763FDB" w:rsidRDefault="00763FDB">
            <w:pPr>
              <w:rPr>
                <w:rFonts w:ascii="Arial" w:hAnsi="Arial" w:cs="Arial"/>
                <w:sz w:val="22"/>
                <w:szCs w:val="22"/>
              </w:rPr>
            </w:pPr>
            <w:r>
              <w:rPr>
                <w:rFonts w:ascii="Arial" w:hAnsi="Arial" w:cs="Arial"/>
                <w:sz w:val="22"/>
                <w:szCs w:val="22"/>
              </w:rPr>
              <w:t xml:space="preserve">We </w:t>
            </w:r>
            <w:r w:rsidR="002F0A23">
              <w:rPr>
                <w:rFonts w:ascii="Arial" w:hAnsi="Arial" w:cs="Arial"/>
                <w:sz w:val="22"/>
                <w:szCs w:val="22"/>
              </w:rPr>
              <w:t xml:space="preserve">want </w:t>
            </w:r>
            <w:r>
              <w:rPr>
                <w:rFonts w:ascii="Arial" w:hAnsi="Arial" w:cs="Arial"/>
                <w:sz w:val="22"/>
                <w:szCs w:val="22"/>
              </w:rPr>
              <w:t>to do more to prevent illness</w:t>
            </w:r>
            <w:r w:rsidR="002F0A23">
              <w:rPr>
                <w:rFonts w:ascii="Arial" w:hAnsi="Arial" w:cs="Arial"/>
                <w:sz w:val="22"/>
                <w:szCs w:val="22"/>
              </w:rPr>
              <w:t xml:space="preserve">, </w:t>
            </w:r>
            <w:r>
              <w:rPr>
                <w:rFonts w:ascii="Arial" w:hAnsi="Arial" w:cs="Arial"/>
                <w:sz w:val="22"/>
                <w:szCs w:val="22"/>
              </w:rPr>
              <w:t xml:space="preserve">support people to manage existing health </w:t>
            </w:r>
            <w:r w:rsidR="002F0A23">
              <w:rPr>
                <w:rFonts w:ascii="Arial" w:hAnsi="Arial" w:cs="Arial"/>
                <w:sz w:val="22"/>
                <w:szCs w:val="22"/>
              </w:rPr>
              <w:t>conditions</w:t>
            </w:r>
            <w:r>
              <w:rPr>
                <w:rFonts w:ascii="Arial" w:hAnsi="Arial" w:cs="Arial"/>
                <w:sz w:val="22"/>
                <w:szCs w:val="22"/>
              </w:rPr>
              <w:t xml:space="preserve"> and to stay </w:t>
            </w:r>
            <w:r w:rsidR="002F0A23">
              <w:rPr>
                <w:rFonts w:ascii="Arial" w:hAnsi="Arial" w:cs="Arial"/>
                <w:sz w:val="22"/>
                <w:szCs w:val="22"/>
              </w:rPr>
              <w:t>independent. To do this we need seamless health and social care services.</w:t>
            </w:r>
          </w:p>
          <w:p w:rsidR="002F0A23" w:rsidRDefault="002F0A23">
            <w:pPr>
              <w:rPr>
                <w:rFonts w:ascii="Arial" w:hAnsi="Arial" w:cs="Arial"/>
                <w:sz w:val="22"/>
                <w:szCs w:val="22"/>
              </w:rPr>
            </w:pPr>
          </w:p>
          <w:p w:rsidR="002F0A23" w:rsidRDefault="002F0A23">
            <w:pPr>
              <w:rPr>
                <w:rFonts w:ascii="Arial" w:hAnsi="Arial" w:cs="Arial"/>
                <w:sz w:val="22"/>
                <w:szCs w:val="22"/>
              </w:rPr>
            </w:pPr>
            <w:r>
              <w:rPr>
                <w:rFonts w:ascii="Arial" w:hAnsi="Arial" w:cs="Arial"/>
                <w:sz w:val="22"/>
                <w:szCs w:val="22"/>
              </w:rPr>
              <w:t xml:space="preserve">The STP is a </w:t>
            </w:r>
            <w:r w:rsidR="005E1BE3">
              <w:rPr>
                <w:rFonts w:ascii="Arial" w:hAnsi="Arial" w:cs="Arial"/>
                <w:sz w:val="22"/>
                <w:szCs w:val="22"/>
              </w:rPr>
              <w:t>partnership and a new way of working</w:t>
            </w:r>
            <w:r>
              <w:rPr>
                <w:rFonts w:ascii="Arial" w:hAnsi="Arial" w:cs="Arial"/>
                <w:sz w:val="22"/>
                <w:szCs w:val="22"/>
              </w:rPr>
              <w:t xml:space="preserve">. It </w:t>
            </w:r>
            <w:r w:rsidR="005E1BE3">
              <w:rPr>
                <w:rFonts w:ascii="Arial" w:hAnsi="Arial" w:cs="Arial"/>
                <w:sz w:val="22"/>
                <w:szCs w:val="22"/>
              </w:rPr>
              <w:t>ensures</w:t>
            </w:r>
            <w:r>
              <w:rPr>
                <w:rFonts w:ascii="Arial" w:hAnsi="Arial" w:cs="Arial"/>
                <w:sz w:val="22"/>
                <w:szCs w:val="22"/>
              </w:rPr>
              <w:t xml:space="preserve"> that </w:t>
            </w:r>
            <w:r w:rsidR="00453C83">
              <w:rPr>
                <w:rFonts w:ascii="Arial" w:hAnsi="Arial" w:cs="Arial"/>
                <w:sz w:val="22"/>
                <w:szCs w:val="22"/>
              </w:rPr>
              <w:t xml:space="preserve">as well as working together locally on the ground, </w:t>
            </w:r>
            <w:r>
              <w:rPr>
                <w:rFonts w:ascii="Arial" w:hAnsi="Arial" w:cs="Arial"/>
                <w:sz w:val="22"/>
                <w:szCs w:val="22"/>
              </w:rPr>
              <w:t xml:space="preserve">all the health and care organisations in Sussex and East Surrey are </w:t>
            </w:r>
            <w:r w:rsidR="00453C83">
              <w:rPr>
                <w:rFonts w:ascii="Arial" w:hAnsi="Arial" w:cs="Arial"/>
                <w:sz w:val="22"/>
                <w:szCs w:val="22"/>
              </w:rPr>
              <w:t xml:space="preserve">also </w:t>
            </w:r>
            <w:r>
              <w:rPr>
                <w:rFonts w:ascii="Arial" w:hAnsi="Arial" w:cs="Arial"/>
                <w:sz w:val="22"/>
                <w:szCs w:val="22"/>
              </w:rPr>
              <w:t>work</w:t>
            </w:r>
            <w:r w:rsidR="00453C83">
              <w:rPr>
                <w:rFonts w:ascii="Arial" w:hAnsi="Arial" w:cs="Arial"/>
                <w:sz w:val="22"/>
                <w:szCs w:val="22"/>
              </w:rPr>
              <w:t xml:space="preserve">ing together in a joined-up way. </w:t>
            </w:r>
          </w:p>
          <w:p w:rsidR="002F0A23" w:rsidRDefault="002F0A23">
            <w:pPr>
              <w:rPr>
                <w:rFonts w:ascii="Arial" w:hAnsi="Arial" w:cs="Arial"/>
                <w:sz w:val="22"/>
                <w:szCs w:val="22"/>
              </w:rPr>
            </w:pPr>
          </w:p>
          <w:p w:rsidR="002F0A23" w:rsidRDefault="005E1BE3">
            <w:pPr>
              <w:rPr>
                <w:rFonts w:ascii="Arial" w:hAnsi="Arial" w:cs="Arial"/>
                <w:sz w:val="22"/>
                <w:szCs w:val="22"/>
              </w:rPr>
            </w:pPr>
            <w:r>
              <w:rPr>
                <w:rFonts w:ascii="Arial" w:hAnsi="Arial" w:cs="Arial"/>
                <w:sz w:val="22"/>
                <w:szCs w:val="22"/>
              </w:rPr>
              <w:t>One of our priorities is to develop</w:t>
            </w:r>
            <w:r w:rsidR="002F0A23">
              <w:rPr>
                <w:rFonts w:ascii="Arial" w:hAnsi="Arial" w:cs="Arial"/>
                <w:sz w:val="22"/>
                <w:szCs w:val="22"/>
              </w:rPr>
              <w:t xml:space="preserve"> </w:t>
            </w:r>
            <w:r w:rsidR="004F4CAA">
              <w:rPr>
                <w:rFonts w:ascii="Arial" w:hAnsi="Arial" w:cs="Arial"/>
                <w:sz w:val="22"/>
                <w:szCs w:val="22"/>
              </w:rPr>
              <w:t xml:space="preserve">more </w:t>
            </w:r>
            <w:r w:rsidR="002F0A23">
              <w:rPr>
                <w:rFonts w:ascii="Arial" w:hAnsi="Arial" w:cs="Arial"/>
                <w:sz w:val="22"/>
                <w:szCs w:val="22"/>
              </w:rPr>
              <w:t xml:space="preserve">community-based </w:t>
            </w:r>
            <w:r w:rsidR="004F4CAA">
              <w:rPr>
                <w:rFonts w:ascii="Arial" w:hAnsi="Arial" w:cs="Arial"/>
                <w:sz w:val="22"/>
                <w:szCs w:val="22"/>
              </w:rPr>
              <w:t>services</w:t>
            </w:r>
            <w:r>
              <w:rPr>
                <w:rFonts w:ascii="Arial" w:hAnsi="Arial" w:cs="Arial"/>
                <w:sz w:val="22"/>
                <w:szCs w:val="22"/>
              </w:rPr>
              <w:t xml:space="preserve">, </w:t>
            </w:r>
            <w:r w:rsidR="004F4CAA">
              <w:rPr>
                <w:rFonts w:ascii="Arial" w:hAnsi="Arial" w:cs="Arial"/>
                <w:sz w:val="22"/>
                <w:szCs w:val="22"/>
              </w:rPr>
              <w:t>help</w:t>
            </w:r>
            <w:r>
              <w:rPr>
                <w:rFonts w:ascii="Arial" w:hAnsi="Arial" w:cs="Arial"/>
                <w:sz w:val="22"/>
                <w:szCs w:val="22"/>
              </w:rPr>
              <w:t>ing</w:t>
            </w:r>
            <w:r w:rsidR="004F4CAA">
              <w:rPr>
                <w:rFonts w:ascii="Arial" w:hAnsi="Arial" w:cs="Arial"/>
                <w:sz w:val="22"/>
                <w:szCs w:val="22"/>
              </w:rPr>
              <w:t xml:space="preserve"> people to stay well closer to home. This will reduce demand on our hospitals, enabling them to improve their specialist services. </w:t>
            </w:r>
          </w:p>
          <w:p w:rsidR="004F4CAA" w:rsidRDefault="004F4CAA">
            <w:pPr>
              <w:rPr>
                <w:rFonts w:ascii="Arial" w:hAnsi="Arial" w:cs="Arial"/>
                <w:sz w:val="22"/>
                <w:szCs w:val="22"/>
              </w:rPr>
            </w:pPr>
          </w:p>
          <w:p w:rsidR="006C514B" w:rsidRDefault="004F4CAA" w:rsidP="004F4CAA">
            <w:pPr>
              <w:rPr>
                <w:rFonts w:ascii="Arial" w:hAnsi="Arial" w:cs="Arial"/>
                <w:sz w:val="22"/>
                <w:szCs w:val="22"/>
              </w:rPr>
            </w:pPr>
            <w:r>
              <w:rPr>
                <w:rFonts w:ascii="Arial" w:hAnsi="Arial" w:cs="Arial"/>
                <w:sz w:val="22"/>
                <w:szCs w:val="22"/>
              </w:rPr>
              <w:t>Working together in this way means that we can offer local people better care and better outcomes and make more efficient use of the resources available to us.</w:t>
            </w:r>
          </w:p>
        </w:tc>
      </w:tr>
    </w:tbl>
    <w:p w:rsidR="006C514B" w:rsidRPr="00C729E2" w:rsidRDefault="006C514B">
      <w:pPr>
        <w:rPr>
          <w:rFonts w:ascii="Arial" w:hAnsi="Arial" w:cs="Arial"/>
          <w:sz w:val="22"/>
          <w:szCs w:val="22"/>
        </w:rPr>
      </w:pPr>
    </w:p>
    <w:p w:rsidR="00C34EB8" w:rsidRPr="00587EF6" w:rsidRDefault="00DC16F1">
      <w:pPr>
        <w:rPr>
          <w:rFonts w:ascii="Arial" w:hAnsi="Arial" w:cs="Arial"/>
          <w:b/>
          <w:sz w:val="28"/>
          <w:szCs w:val="22"/>
        </w:rPr>
      </w:pPr>
      <w:r w:rsidRPr="00587EF6">
        <w:rPr>
          <w:rFonts w:ascii="Arial" w:hAnsi="Arial" w:cs="Arial"/>
          <w:b/>
          <w:sz w:val="28"/>
          <w:szCs w:val="22"/>
        </w:rPr>
        <w:t>What is the STP</w:t>
      </w:r>
      <w:r w:rsidR="00725C4B" w:rsidRPr="00587EF6">
        <w:rPr>
          <w:rFonts w:ascii="Arial" w:hAnsi="Arial" w:cs="Arial"/>
          <w:b/>
          <w:sz w:val="28"/>
          <w:szCs w:val="22"/>
        </w:rPr>
        <w:t>?</w:t>
      </w:r>
    </w:p>
    <w:p w:rsidR="00DC16F1" w:rsidRPr="00C729E2" w:rsidRDefault="00DC16F1">
      <w:pPr>
        <w:rPr>
          <w:rFonts w:ascii="Arial" w:hAnsi="Arial" w:cs="Arial"/>
          <w:sz w:val="22"/>
          <w:szCs w:val="22"/>
        </w:rPr>
      </w:pPr>
    </w:p>
    <w:p w:rsidR="00DC16F1" w:rsidRPr="00C729E2" w:rsidRDefault="00DC16F1" w:rsidP="00DC16F1">
      <w:pPr>
        <w:rPr>
          <w:rFonts w:ascii="Arial" w:hAnsi="Arial" w:cs="Arial"/>
          <w:sz w:val="22"/>
          <w:szCs w:val="22"/>
        </w:rPr>
      </w:pPr>
      <w:r w:rsidRPr="00C729E2">
        <w:rPr>
          <w:rFonts w:ascii="Arial" w:hAnsi="Arial" w:cs="Arial"/>
          <w:sz w:val="22"/>
          <w:szCs w:val="22"/>
        </w:rPr>
        <w:t>The Sussex and East Surrey Sust</w:t>
      </w:r>
      <w:r w:rsidR="00F1066C">
        <w:rPr>
          <w:rFonts w:ascii="Arial" w:hAnsi="Arial" w:cs="Arial"/>
          <w:sz w:val="22"/>
          <w:szCs w:val="22"/>
        </w:rPr>
        <w:t xml:space="preserve">ainability and Transformation Partnership </w:t>
      </w:r>
      <w:r w:rsidRPr="00C729E2">
        <w:rPr>
          <w:rFonts w:ascii="Arial" w:hAnsi="Arial" w:cs="Arial"/>
          <w:sz w:val="22"/>
          <w:szCs w:val="22"/>
        </w:rPr>
        <w:t>(STP) outlines how the NHS and social care will work together to improve and join-up services to meet the changing needs of all of the people who live in our area. </w:t>
      </w:r>
    </w:p>
    <w:p w:rsidR="008E3BDD" w:rsidRDefault="008E3BDD" w:rsidP="008E3BDD">
      <w:pPr>
        <w:rPr>
          <w:rFonts w:ascii="Arial" w:hAnsi="Arial" w:cs="Arial"/>
          <w:sz w:val="22"/>
          <w:szCs w:val="22"/>
        </w:rPr>
      </w:pPr>
    </w:p>
    <w:p w:rsidR="008E3BDD" w:rsidRPr="00C729E2" w:rsidRDefault="008E3BDD" w:rsidP="008E3BDD">
      <w:pPr>
        <w:rPr>
          <w:rFonts w:ascii="Arial" w:hAnsi="Arial" w:cs="Arial"/>
          <w:sz w:val="22"/>
          <w:szCs w:val="22"/>
        </w:rPr>
      </w:pPr>
      <w:r w:rsidRPr="00C729E2">
        <w:rPr>
          <w:rFonts w:ascii="Arial" w:hAnsi="Arial" w:cs="Arial"/>
          <w:sz w:val="22"/>
          <w:szCs w:val="22"/>
        </w:rPr>
        <w:t xml:space="preserve">The STP aims make practical improvements – like making it easier to see a GP, speeding up the diagnosis of cancer, and offering help faster to people with a mental illness. It also aims to support people to take more responsibility for their own health and wellbeing. </w:t>
      </w:r>
    </w:p>
    <w:p w:rsidR="00DC16F1" w:rsidRPr="00C729E2" w:rsidRDefault="00DC16F1" w:rsidP="00DC16F1">
      <w:pPr>
        <w:rPr>
          <w:rFonts w:ascii="Arial" w:hAnsi="Arial" w:cs="Arial"/>
          <w:sz w:val="22"/>
          <w:szCs w:val="22"/>
        </w:rPr>
      </w:pPr>
    </w:p>
    <w:p w:rsidR="00DC16F1" w:rsidRPr="00C729E2" w:rsidRDefault="00FF118B" w:rsidP="00DC16F1">
      <w:pPr>
        <w:rPr>
          <w:rFonts w:ascii="Arial" w:hAnsi="Arial" w:cs="Arial"/>
          <w:sz w:val="22"/>
          <w:szCs w:val="22"/>
        </w:rPr>
      </w:pPr>
      <w:r>
        <w:rPr>
          <w:rFonts w:ascii="Arial" w:hAnsi="Arial" w:cs="Arial"/>
          <w:sz w:val="22"/>
          <w:szCs w:val="22"/>
        </w:rPr>
        <w:t>There are 24</w:t>
      </w:r>
      <w:r w:rsidR="007E7E3E" w:rsidRPr="00C729E2">
        <w:rPr>
          <w:rFonts w:ascii="Arial" w:hAnsi="Arial" w:cs="Arial"/>
          <w:sz w:val="22"/>
          <w:szCs w:val="22"/>
        </w:rPr>
        <w:t xml:space="preserve"> organisations in our partnership </w:t>
      </w:r>
      <w:r w:rsidR="00132E93">
        <w:rPr>
          <w:rFonts w:ascii="Arial" w:hAnsi="Arial" w:cs="Arial"/>
          <w:sz w:val="22"/>
          <w:szCs w:val="22"/>
        </w:rPr>
        <w:t>–</w:t>
      </w:r>
      <w:r w:rsidR="007E7E3E" w:rsidRPr="00C729E2">
        <w:rPr>
          <w:rFonts w:ascii="Arial" w:hAnsi="Arial" w:cs="Arial"/>
          <w:sz w:val="22"/>
          <w:szCs w:val="22"/>
        </w:rPr>
        <w:t xml:space="preserve"> </w:t>
      </w:r>
      <w:r w:rsidR="00132E93">
        <w:rPr>
          <w:rFonts w:ascii="Arial" w:hAnsi="Arial" w:cs="Arial"/>
          <w:sz w:val="22"/>
          <w:szCs w:val="22"/>
        </w:rPr>
        <w:t xml:space="preserve">local authorities, </w:t>
      </w:r>
      <w:r w:rsidR="00453C83">
        <w:rPr>
          <w:rFonts w:ascii="Arial" w:hAnsi="Arial" w:cs="Arial"/>
          <w:sz w:val="22"/>
          <w:szCs w:val="22"/>
        </w:rPr>
        <w:t xml:space="preserve">health and care </w:t>
      </w:r>
      <w:r w:rsidR="00132E93">
        <w:rPr>
          <w:rFonts w:ascii="Arial" w:hAnsi="Arial" w:cs="Arial"/>
          <w:sz w:val="22"/>
          <w:szCs w:val="22"/>
        </w:rPr>
        <w:t xml:space="preserve">providers and </w:t>
      </w:r>
      <w:r w:rsidR="007E7E3E" w:rsidRPr="00C729E2">
        <w:rPr>
          <w:rFonts w:ascii="Arial" w:hAnsi="Arial" w:cs="Arial"/>
          <w:sz w:val="22"/>
          <w:szCs w:val="22"/>
        </w:rPr>
        <w:t>clinical commissioning groups. It</w:t>
      </w:r>
      <w:r w:rsidR="00DC16F1" w:rsidRPr="00C729E2">
        <w:rPr>
          <w:rFonts w:ascii="Arial" w:hAnsi="Arial" w:cs="Arial"/>
          <w:sz w:val="22"/>
          <w:szCs w:val="22"/>
        </w:rPr>
        <w:t xml:space="preserve"> is the first time that we have all worked together in this way and it gives us an opportunity to bring about significant improvements in health and care over the next five years</w:t>
      </w:r>
      <w:r w:rsidR="00453C83">
        <w:rPr>
          <w:rFonts w:ascii="Arial" w:hAnsi="Arial" w:cs="Arial"/>
          <w:sz w:val="22"/>
          <w:szCs w:val="22"/>
        </w:rPr>
        <w:t xml:space="preserve">, over and above the improvements that may already be taking place in your local area. </w:t>
      </w:r>
    </w:p>
    <w:p w:rsidR="00C34EB8" w:rsidRPr="00C729E2" w:rsidRDefault="00C34EB8" w:rsidP="00DC16F1">
      <w:pPr>
        <w:rPr>
          <w:rFonts w:ascii="Arial" w:hAnsi="Arial" w:cs="Arial"/>
          <w:sz w:val="22"/>
          <w:szCs w:val="22"/>
        </w:rPr>
      </w:pPr>
    </w:p>
    <w:p w:rsidR="00725C4B" w:rsidRPr="00C729E2" w:rsidRDefault="00725C4B" w:rsidP="00725C4B">
      <w:pPr>
        <w:rPr>
          <w:rFonts w:ascii="Arial" w:hAnsi="Arial" w:cs="Arial"/>
          <w:sz w:val="22"/>
          <w:szCs w:val="22"/>
        </w:rPr>
      </w:pPr>
      <w:r w:rsidRPr="00C729E2">
        <w:rPr>
          <w:rFonts w:ascii="Arial" w:hAnsi="Arial" w:cs="Arial"/>
          <w:sz w:val="22"/>
          <w:szCs w:val="22"/>
        </w:rPr>
        <w:t xml:space="preserve">The STP is not one single separate plan. It is a way of making sure that the </w:t>
      </w:r>
      <w:r w:rsidR="005E1BE3">
        <w:rPr>
          <w:rFonts w:ascii="Arial" w:hAnsi="Arial" w:cs="Arial"/>
          <w:sz w:val="22"/>
          <w:szCs w:val="22"/>
        </w:rPr>
        <w:t xml:space="preserve">plans of all the </w:t>
      </w:r>
      <w:r w:rsidR="007E7E3E" w:rsidRPr="00C729E2">
        <w:rPr>
          <w:rFonts w:ascii="Arial" w:hAnsi="Arial" w:cs="Arial"/>
          <w:sz w:val="22"/>
          <w:szCs w:val="22"/>
        </w:rPr>
        <w:t xml:space="preserve">partners </w:t>
      </w:r>
      <w:r w:rsidRPr="00C729E2">
        <w:rPr>
          <w:rFonts w:ascii="Arial" w:hAnsi="Arial" w:cs="Arial"/>
          <w:sz w:val="22"/>
          <w:szCs w:val="22"/>
        </w:rPr>
        <w:t xml:space="preserve">across the area are joined up and working together. </w:t>
      </w:r>
      <w:r w:rsidR="008E3BDD">
        <w:rPr>
          <w:rFonts w:ascii="Arial" w:hAnsi="Arial" w:cs="Arial"/>
          <w:sz w:val="22"/>
          <w:szCs w:val="22"/>
        </w:rPr>
        <w:t>It</w:t>
      </w:r>
      <w:r w:rsidRPr="00C729E2">
        <w:rPr>
          <w:rFonts w:ascii="Arial" w:hAnsi="Arial" w:cs="Arial"/>
          <w:sz w:val="22"/>
          <w:szCs w:val="22"/>
        </w:rPr>
        <w:t xml:space="preserve"> aims to ensure that no part of the health and care system operates in isolation. We know that what happens in GP surgeries, for example, impacts on social care, which also impacts</w:t>
      </w:r>
      <w:r w:rsidR="008E3BDD">
        <w:rPr>
          <w:rFonts w:ascii="Arial" w:hAnsi="Arial" w:cs="Arial"/>
          <w:sz w:val="22"/>
          <w:szCs w:val="22"/>
        </w:rPr>
        <w:t xml:space="preserve"> on hospital wards, and so on. </w:t>
      </w:r>
      <w:r w:rsidR="008E3BDD" w:rsidRPr="00C729E2">
        <w:rPr>
          <w:rFonts w:ascii="Arial" w:hAnsi="Arial" w:cs="Arial"/>
          <w:sz w:val="22"/>
          <w:szCs w:val="22"/>
        </w:rPr>
        <w:t>With services feeling the strain, working together will give our nurses, doctors and care staff the best chance of success.</w:t>
      </w:r>
    </w:p>
    <w:p w:rsidR="00725C4B" w:rsidRDefault="00725C4B" w:rsidP="00DC16F1">
      <w:pPr>
        <w:rPr>
          <w:rFonts w:ascii="Arial" w:hAnsi="Arial" w:cs="Arial"/>
          <w:sz w:val="22"/>
          <w:szCs w:val="22"/>
        </w:rPr>
      </w:pPr>
    </w:p>
    <w:p w:rsidR="005A0F40" w:rsidRPr="006C514B" w:rsidRDefault="005E1BE3" w:rsidP="00DC16F1">
      <w:pPr>
        <w:rPr>
          <w:rFonts w:ascii="Arial" w:hAnsi="Arial" w:cs="Arial"/>
          <w:sz w:val="22"/>
          <w:szCs w:val="22"/>
        </w:rPr>
      </w:pPr>
      <w:r>
        <w:rPr>
          <w:rFonts w:ascii="Arial" w:hAnsi="Arial" w:cs="Arial"/>
          <w:sz w:val="22"/>
          <w:szCs w:val="22"/>
        </w:rPr>
        <w:t xml:space="preserve">A list of the </w:t>
      </w:r>
      <w:r w:rsidR="005A0F40" w:rsidRPr="006C514B">
        <w:rPr>
          <w:rFonts w:ascii="Arial" w:hAnsi="Arial" w:cs="Arial"/>
          <w:sz w:val="22"/>
          <w:szCs w:val="22"/>
        </w:rPr>
        <w:t xml:space="preserve">partners </w:t>
      </w:r>
      <w:r w:rsidR="0013667E" w:rsidRPr="006C514B">
        <w:rPr>
          <w:rFonts w:ascii="Arial" w:hAnsi="Arial" w:cs="Arial"/>
          <w:sz w:val="22"/>
          <w:szCs w:val="22"/>
        </w:rPr>
        <w:t xml:space="preserve">and map of the STP </w:t>
      </w:r>
      <w:r w:rsidR="00F8571B">
        <w:rPr>
          <w:rFonts w:ascii="Arial" w:hAnsi="Arial" w:cs="Arial"/>
          <w:sz w:val="22"/>
          <w:szCs w:val="22"/>
        </w:rPr>
        <w:t xml:space="preserve">are </w:t>
      </w:r>
      <w:r w:rsidR="005A0F40" w:rsidRPr="006C514B">
        <w:rPr>
          <w:rFonts w:ascii="Arial" w:hAnsi="Arial" w:cs="Arial"/>
          <w:sz w:val="22"/>
          <w:szCs w:val="22"/>
        </w:rPr>
        <w:t>at Annex A</w:t>
      </w:r>
      <w:r w:rsidR="00E458A1" w:rsidRPr="006C514B">
        <w:rPr>
          <w:rFonts w:ascii="Arial" w:hAnsi="Arial" w:cs="Arial"/>
          <w:sz w:val="22"/>
          <w:szCs w:val="22"/>
        </w:rPr>
        <w:t>.</w:t>
      </w:r>
    </w:p>
    <w:p w:rsidR="004F5B6C" w:rsidRPr="00C729E2" w:rsidRDefault="004F5B6C" w:rsidP="00DC16F1">
      <w:pPr>
        <w:rPr>
          <w:rFonts w:ascii="Arial" w:hAnsi="Arial" w:cs="Arial"/>
          <w:sz w:val="22"/>
          <w:szCs w:val="22"/>
        </w:rPr>
      </w:pPr>
    </w:p>
    <w:p w:rsidR="007E7E3E" w:rsidRPr="00587EF6" w:rsidRDefault="007E7E3E" w:rsidP="00DC16F1">
      <w:pPr>
        <w:rPr>
          <w:rFonts w:ascii="Arial" w:hAnsi="Arial" w:cs="Arial"/>
          <w:b/>
          <w:sz w:val="28"/>
          <w:szCs w:val="22"/>
        </w:rPr>
      </w:pPr>
      <w:r w:rsidRPr="00587EF6">
        <w:rPr>
          <w:rFonts w:ascii="Arial" w:hAnsi="Arial" w:cs="Arial"/>
          <w:b/>
          <w:sz w:val="28"/>
          <w:szCs w:val="22"/>
        </w:rPr>
        <w:t>Why do we need the STP?</w:t>
      </w:r>
    </w:p>
    <w:p w:rsidR="00E458A1" w:rsidRPr="00C729E2" w:rsidRDefault="00E458A1" w:rsidP="00DC16F1">
      <w:pPr>
        <w:rPr>
          <w:rFonts w:ascii="Arial" w:hAnsi="Arial" w:cs="Arial"/>
          <w:sz w:val="22"/>
          <w:szCs w:val="22"/>
        </w:rPr>
      </w:pPr>
    </w:p>
    <w:p w:rsidR="007E7E3E" w:rsidRPr="00C729E2" w:rsidRDefault="00A20B18" w:rsidP="00DC16F1">
      <w:pPr>
        <w:rPr>
          <w:rFonts w:ascii="Arial" w:hAnsi="Arial" w:cs="Arial"/>
          <w:sz w:val="22"/>
          <w:szCs w:val="22"/>
        </w:rPr>
      </w:pPr>
      <w:r w:rsidRPr="00C729E2">
        <w:rPr>
          <w:rFonts w:ascii="Arial" w:hAnsi="Arial" w:cs="Arial"/>
          <w:sz w:val="22"/>
          <w:szCs w:val="22"/>
        </w:rPr>
        <w:t xml:space="preserve">As our population grows, and grows older, we need more and different health and care services. The services we have now were not all designed to meet </w:t>
      </w:r>
      <w:r w:rsidR="005A7812" w:rsidRPr="00C729E2">
        <w:rPr>
          <w:rFonts w:ascii="Arial" w:hAnsi="Arial" w:cs="Arial"/>
          <w:sz w:val="22"/>
          <w:szCs w:val="22"/>
        </w:rPr>
        <w:t>the needs of today</w:t>
      </w:r>
      <w:r w:rsidRPr="00C729E2">
        <w:rPr>
          <w:rFonts w:ascii="Arial" w:hAnsi="Arial" w:cs="Arial"/>
          <w:sz w:val="22"/>
          <w:szCs w:val="22"/>
        </w:rPr>
        <w:t xml:space="preserve"> or </w:t>
      </w:r>
      <w:r w:rsidR="005A7812" w:rsidRPr="00C729E2">
        <w:rPr>
          <w:rFonts w:ascii="Arial" w:hAnsi="Arial" w:cs="Arial"/>
          <w:sz w:val="22"/>
          <w:szCs w:val="22"/>
        </w:rPr>
        <w:t xml:space="preserve">the </w:t>
      </w:r>
      <w:r w:rsidRPr="00C729E2">
        <w:rPr>
          <w:rFonts w:ascii="Arial" w:hAnsi="Arial" w:cs="Arial"/>
          <w:sz w:val="22"/>
          <w:szCs w:val="22"/>
        </w:rPr>
        <w:t xml:space="preserve">future and it is becoming harder to keep up with rising costs. In addition, </w:t>
      </w:r>
      <w:r w:rsidRPr="00C729E2">
        <w:rPr>
          <w:rFonts w:ascii="Arial" w:hAnsi="Arial" w:cs="Arial"/>
          <w:sz w:val="22"/>
          <w:szCs w:val="22"/>
        </w:rPr>
        <w:lastRenderedPageBreak/>
        <w:t xml:space="preserve">we need to do more to </w:t>
      </w:r>
      <w:r w:rsidR="004D25C6" w:rsidRPr="00C729E2">
        <w:rPr>
          <w:rFonts w:ascii="Arial" w:hAnsi="Arial" w:cs="Arial"/>
          <w:sz w:val="22"/>
          <w:szCs w:val="22"/>
        </w:rPr>
        <w:t>prevent illness and support people to manage existing conditions and stay independent. There are large gaps between what we have now and what we need and local people deserve better.</w:t>
      </w:r>
    </w:p>
    <w:p w:rsidR="004F5B6C" w:rsidRPr="00C729E2" w:rsidRDefault="004F5B6C" w:rsidP="00DC16F1">
      <w:pPr>
        <w:rPr>
          <w:rFonts w:ascii="Arial" w:hAnsi="Arial" w:cs="Arial"/>
          <w:sz w:val="22"/>
          <w:szCs w:val="22"/>
        </w:rPr>
      </w:pPr>
    </w:p>
    <w:p w:rsidR="004D25C6" w:rsidRPr="004F5B6C" w:rsidRDefault="00CC17BA" w:rsidP="004F5B6C">
      <w:pPr>
        <w:rPr>
          <w:rFonts w:ascii="Arial" w:hAnsi="Arial" w:cs="Arial"/>
          <w:b/>
          <w:sz w:val="22"/>
          <w:szCs w:val="22"/>
        </w:rPr>
      </w:pPr>
      <w:r w:rsidRPr="004F5B6C">
        <w:rPr>
          <w:rFonts w:ascii="Arial" w:hAnsi="Arial" w:cs="Arial"/>
          <w:b/>
          <w:sz w:val="22"/>
          <w:szCs w:val="22"/>
        </w:rPr>
        <w:t>H</w:t>
      </w:r>
      <w:r w:rsidR="004D25C6" w:rsidRPr="004F5B6C">
        <w:rPr>
          <w:rFonts w:ascii="Arial" w:hAnsi="Arial" w:cs="Arial"/>
          <w:b/>
          <w:sz w:val="22"/>
          <w:szCs w:val="22"/>
        </w:rPr>
        <w:t>ealth and wellbeing gap</w:t>
      </w:r>
    </w:p>
    <w:p w:rsidR="004F5B6C" w:rsidRDefault="004F5B6C" w:rsidP="004F5B6C">
      <w:pPr>
        <w:rPr>
          <w:rFonts w:ascii="Arial" w:hAnsi="Arial" w:cs="Arial"/>
          <w:sz w:val="22"/>
          <w:szCs w:val="22"/>
        </w:rPr>
      </w:pPr>
    </w:p>
    <w:p w:rsidR="004D25C6" w:rsidRPr="004F5B6C" w:rsidRDefault="004D25C6" w:rsidP="004F5B6C">
      <w:pPr>
        <w:rPr>
          <w:rFonts w:ascii="Arial" w:hAnsi="Arial" w:cs="Arial"/>
          <w:sz w:val="22"/>
          <w:szCs w:val="22"/>
        </w:rPr>
      </w:pPr>
      <w:r w:rsidRPr="00C729E2">
        <w:rPr>
          <w:rFonts w:ascii="Arial" w:hAnsi="Arial" w:cs="Arial"/>
          <w:sz w:val="22"/>
          <w:szCs w:val="22"/>
        </w:rPr>
        <w:t xml:space="preserve">We have a growing and aging population and more and more people are living with long-term conditions. We have a </w:t>
      </w:r>
      <w:r w:rsidR="008E3BDD">
        <w:rPr>
          <w:rFonts w:ascii="Arial" w:hAnsi="Arial" w:cs="Arial"/>
          <w:sz w:val="22"/>
          <w:szCs w:val="22"/>
        </w:rPr>
        <w:t xml:space="preserve">large </w:t>
      </w:r>
      <w:r w:rsidRPr="00C729E2">
        <w:rPr>
          <w:rFonts w:ascii="Arial" w:hAnsi="Arial" w:cs="Arial"/>
          <w:sz w:val="22"/>
          <w:szCs w:val="22"/>
        </w:rPr>
        <w:t>older population and people living in some of our coastal towns experience significantly worse heal</w:t>
      </w:r>
      <w:r w:rsidR="00CC17BA" w:rsidRPr="00C729E2">
        <w:rPr>
          <w:rFonts w:ascii="Arial" w:hAnsi="Arial" w:cs="Arial"/>
          <w:sz w:val="22"/>
          <w:szCs w:val="22"/>
        </w:rPr>
        <w:t xml:space="preserve">th than people living elsewhere. </w:t>
      </w:r>
      <w:r w:rsidRPr="00C729E2">
        <w:rPr>
          <w:rFonts w:ascii="Arial" w:hAnsi="Arial" w:cs="Arial"/>
          <w:sz w:val="22"/>
          <w:szCs w:val="22"/>
        </w:rPr>
        <w:t xml:space="preserve">We </w:t>
      </w:r>
      <w:r w:rsidR="008E3BDD">
        <w:rPr>
          <w:rFonts w:ascii="Arial" w:hAnsi="Arial" w:cs="Arial"/>
          <w:sz w:val="22"/>
          <w:szCs w:val="22"/>
        </w:rPr>
        <w:t xml:space="preserve">also </w:t>
      </w:r>
      <w:r w:rsidRPr="00C729E2">
        <w:rPr>
          <w:rFonts w:ascii="Arial" w:hAnsi="Arial" w:cs="Arial"/>
          <w:sz w:val="22"/>
          <w:szCs w:val="22"/>
        </w:rPr>
        <w:t>have above average rates of</w:t>
      </w:r>
      <w:r w:rsidR="004F5B6C">
        <w:rPr>
          <w:rFonts w:ascii="Arial" w:hAnsi="Arial" w:cs="Arial"/>
          <w:sz w:val="22"/>
          <w:szCs w:val="22"/>
        </w:rPr>
        <w:t xml:space="preserve"> s</w:t>
      </w:r>
      <w:r w:rsidR="004F5B6C" w:rsidRPr="004F5B6C">
        <w:rPr>
          <w:rFonts w:ascii="Arial" w:hAnsi="Arial" w:cs="Arial"/>
          <w:sz w:val="22"/>
          <w:szCs w:val="22"/>
        </w:rPr>
        <w:t>moking</w:t>
      </w:r>
      <w:r w:rsidR="00CC17BA" w:rsidRPr="004F5B6C">
        <w:rPr>
          <w:rFonts w:ascii="Arial" w:hAnsi="Arial" w:cs="Arial"/>
          <w:sz w:val="22"/>
          <w:szCs w:val="22"/>
        </w:rPr>
        <w:t xml:space="preserve"> among 15 year olds</w:t>
      </w:r>
      <w:r w:rsidR="004F5B6C">
        <w:rPr>
          <w:rFonts w:ascii="Arial" w:hAnsi="Arial" w:cs="Arial"/>
          <w:sz w:val="22"/>
          <w:szCs w:val="22"/>
        </w:rPr>
        <w:t>, a</w:t>
      </w:r>
      <w:r w:rsidR="004F5B6C" w:rsidRPr="004F5B6C">
        <w:rPr>
          <w:rFonts w:ascii="Arial" w:hAnsi="Arial" w:cs="Arial"/>
          <w:sz w:val="22"/>
          <w:szCs w:val="22"/>
        </w:rPr>
        <w:t>dult</w:t>
      </w:r>
      <w:r w:rsidR="00CC17BA" w:rsidRPr="004F5B6C">
        <w:rPr>
          <w:rFonts w:ascii="Arial" w:hAnsi="Arial" w:cs="Arial"/>
          <w:sz w:val="22"/>
          <w:szCs w:val="22"/>
        </w:rPr>
        <w:t xml:space="preserve"> obesity</w:t>
      </w:r>
      <w:r w:rsidR="004F5B6C">
        <w:rPr>
          <w:rFonts w:ascii="Arial" w:hAnsi="Arial" w:cs="Arial"/>
          <w:sz w:val="22"/>
          <w:szCs w:val="22"/>
        </w:rPr>
        <w:t xml:space="preserve"> and h</w:t>
      </w:r>
      <w:r w:rsidR="004F5B6C" w:rsidRPr="004F5B6C">
        <w:rPr>
          <w:rFonts w:ascii="Arial" w:hAnsi="Arial" w:cs="Arial"/>
          <w:sz w:val="22"/>
          <w:szCs w:val="22"/>
        </w:rPr>
        <w:t>ospitalisation</w:t>
      </w:r>
      <w:r w:rsidRPr="004F5B6C">
        <w:rPr>
          <w:rFonts w:ascii="Arial" w:hAnsi="Arial" w:cs="Arial"/>
          <w:sz w:val="22"/>
          <w:szCs w:val="22"/>
        </w:rPr>
        <w:t xml:space="preserve"> for self-harm.</w:t>
      </w:r>
    </w:p>
    <w:p w:rsidR="004D25C6" w:rsidRPr="00C729E2" w:rsidRDefault="004D25C6" w:rsidP="004D25C6">
      <w:pPr>
        <w:rPr>
          <w:rFonts w:ascii="Arial" w:hAnsi="Arial" w:cs="Arial"/>
          <w:sz w:val="22"/>
          <w:szCs w:val="22"/>
        </w:rPr>
      </w:pPr>
    </w:p>
    <w:p w:rsidR="00157F16" w:rsidRPr="004F5B6C" w:rsidRDefault="00CC17BA" w:rsidP="004F5B6C">
      <w:pPr>
        <w:rPr>
          <w:rFonts w:ascii="Arial" w:hAnsi="Arial" w:cs="Arial"/>
          <w:b/>
          <w:sz w:val="22"/>
          <w:szCs w:val="22"/>
        </w:rPr>
      </w:pPr>
      <w:r w:rsidRPr="004F5B6C">
        <w:rPr>
          <w:rFonts w:ascii="Arial" w:hAnsi="Arial" w:cs="Arial"/>
          <w:b/>
          <w:sz w:val="22"/>
          <w:szCs w:val="22"/>
        </w:rPr>
        <w:t>Ca</w:t>
      </w:r>
      <w:r w:rsidR="004D25C6" w:rsidRPr="004F5B6C">
        <w:rPr>
          <w:rFonts w:ascii="Arial" w:hAnsi="Arial" w:cs="Arial"/>
          <w:b/>
          <w:sz w:val="22"/>
          <w:szCs w:val="22"/>
        </w:rPr>
        <w:t>re quality gap</w:t>
      </w:r>
    </w:p>
    <w:p w:rsidR="004F5B6C" w:rsidRDefault="004F5B6C" w:rsidP="004F5B6C">
      <w:pPr>
        <w:rPr>
          <w:rFonts w:ascii="Arial" w:hAnsi="Arial" w:cs="Arial"/>
          <w:sz w:val="22"/>
          <w:szCs w:val="22"/>
        </w:rPr>
      </w:pPr>
    </w:p>
    <w:p w:rsidR="004D25C6" w:rsidRPr="00C729E2" w:rsidRDefault="004D25C6" w:rsidP="004F5B6C">
      <w:pPr>
        <w:rPr>
          <w:rFonts w:ascii="Arial" w:hAnsi="Arial" w:cs="Arial"/>
          <w:sz w:val="22"/>
          <w:szCs w:val="22"/>
        </w:rPr>
      </w:pPr>
      <w:r w:rsidRPr="00C729E2">
        <w:rPr>
          <w:rFonts w:ascii="Arial" w:hAnsi="Arial" w:cs="Arial"/>
          <w:sz w:val="22"/>
          <w:szCs w:val="22"/>
        </w:rPr>
        <w:t xml:space="preserve">We </w:t>
      </w:r>
      <w:r w:rsidR="008E3BDD">
        <w:rPr>
          <w:rFonts w:ascii="Arial" w:hAnsi="Arial" w:cs="Arial"/>
          <w:sz w:val="22"/>
          <w:szCs w:val="22"/>
        </w:rPr>
        <w:t>face</w:t>
      </w:r>
      <w:r w:rsidRPr="00C729E2">
        <w:rPr>
          <w:rFonts w:ascii="Arial" w:hAnsi="Arial" w:cs="Arial"/>
          <w:sz w:val="22"/>
          <w:szCs w:val="22"/>
        </w:rPr>
        <w:t xml:space="preserve"> challenges in primary care, with a growing number of vacancies for GPs and premises that are no longer fit for modern healthcare. People can’t always get appointments quickly and this means diseases might not get detected early enough or existing conditions get worse.</w:t>
      </w:r>
    </w:p>
    <w:p w:rsidR="004F5B6C" w:rsidRDefault="004F5B6C" w:rsidP="004F5B6C">
      <w:pPr>
        <w:rPr>
          <w:rFonts w:ascii="Arial" w:hAnsi="Arial" w:cs="Arial"/>
          <w:sz w:val="22"/>
          <w:szCs w:val="22"/>
        </w:rPr>
      </w:pPr>
    </w:p>
    <w:p w:rsidR="004D25C6" w:rsidRPr="00C729E2" w:rsidRDefault="004D25C6" w:rsidP="004F5B6C">
      <w:pPr>
        <w:rPr>
          <w:rFonts w:ascii="Arial" w:hAnsi="Arial" w:cs="Arial"/>
          <w:sz w:val="22"/>
          <w:szCs w:val="22"/>
        </w:rPr>
      </w:pPr>
      <w:r w:rsidRPr="00C729E2">
        <w:rPr>
          <w:rFonts w:ascii="Arial" w:hAnsi="Arial" w:cs="Arial"/>
          <w:sz w:val="22"/>
          <w:szCs w:val="22"/>
        </w:rPr>
        <w:t>Many of our hospitals also face significant chall</w:t>
      </w:r>
      <w:r w:rsidR="00CC17BA" w:rsidRPr="00C729E2">
        <w:rPr>
          <w:rFonts w:ascii="Arial" w:hAnsi="Arial" w:cs="Arial"/>
          <w:sz w:val="22"/>
          <w:szCs w:val="22"/>
        </w:rPr>
        <w:t>enges. W</w:t>
      </w:r>
      <w:r w:rsidRPr="00C729E2">
        <w:rPr>
          <w:rFonts w:ascii="Arial" w:hAnsi="Arial" w:cs="Arial"/>
          <w:sz w:val="22"/>
          <w:szCs w:val="22"/>
        </w:rPr>
        <w:t>aiting t</w:t>
      </w:r>
      <w:r w:rsidR="005A7812" w:rsidRPr="00C729E2">
        <w:rPr>
          <w:rFonts w:ascii="Arial" w:hAnsi="Arial" w:cs="Arial"/>
          <w:sz w:val="22"/>
          <w:szCs w:val="22"/>
        </w:rPr>
        <w:t>imes for routine surgery, cancer treatments and emergency care are not improving as we want them to, and it is difficult to recruit the right staff.</w:t>
      </w:r>
    </w:p>
    <w:p w:rsidR="005A7812" w:rsidRPr="00C729E2" w:rsidRDefault="005A7812" w:rsidP="004D25C6">
      <w:pPr>
        <w:ind w:left="360"/>
        <w:rPr>
          <w:rFonts w:ascii="Arial" w:hAnsi="Arial" w:cs="Arial"/>
          <w:sz w:val="22"/>
          <w:szCs w:val="22"/>
        </w:rPr>
      </w:pPr>
    </w:p>
    <w:p w:rsidR="005A7812" w:rsidRDefault="00CC17BA" w:rsidP="004F5B6C">
      <w:pPr>
        <w:rPr>
          <w:rFonts w:ascii="Arial" w:hAnsi="Arial" w:cs="Arial"/>
          <w:b/>
          <w:sz w:val="22"/>
          <w:szCs w:val="22"/>
        </w:rPr>
      </w:pPr>
      <w:r w:rsidRPr="004F5B6C">
        <w:rPr>
          <w:rFonts w:ascii="Arial" w:hAnsi="Arial" w:cs="Arial"/>
          <w:b/>
          <w:sz w:val="22"/>
          <w:szCs w:val="22"/>
        </w:rPr>
        <w:t>F</w:t>
      </w:r>
      <w:r w:rsidR="005A7812" w:rsidRPr="004F5B6C">
        <w:rPr>
          <w:rFonts w:ascii="Arial" w:hAnsi="Arial" w:cs="Arial"/>
          <w:b/>
          <w:sz w:val="22"/>
          <w:szCs w:val="22"/>
        </w:rPr>
        <w:t>inance and efficiency gap</w:t>
      </w:r>
    </w:p>
    <w:p w:rsidR="004F5B6C" w:rsidRPr="004F5B6C" w:rsidRDefault="004F5B6C" w:rsidP="004F5B6C">
      <w:pPr>
        <w:rPr>
          <w:rFonts w:ascii="Arial" w:hAnsi="Arial" w:cs="Arial"/>
          <w:b/>
          <w:sz w:val="22"/>
          <w:szCs w:val="22"/>
        </w:rPr>
      </w:pPr>
    </w:p>
    <w:p w:rsidR="005A7812" w:rsidRPr="00C729E2" w:rsidRDefault="00157F16" w:rsidP="004F5B6C">
      <w:pPr>
        <w:rPr>
          <w:rFonts w:ascii="Arial" w:hAnsi="Arial" w:cs="Arial"/>
          <w:sz w:val="22"/>
          <w:szCs w:val="22"/>
        </w:rPr>
      </w:pPr>
      <w:r w:rsidRPr="00C729E2">
        <w:rPr>
          <w:rFonts w:ascii="Arial" w:hAnsi="Arial" w:cs="Arial"/>
          <w:sz w:val="22"/>
          <w:szCs w:val="22"/>
        </w:rPr>
        <w:t xml:space="preserve">If we simply carry on providing services in the way we have in the past and do nothing to change the way we work, then by 2020/21 the gap between the resources available and the money we will have spent will be close to £900m. </w:t>
      </w:r>
    </w:p>
    <w:p w:rsidR="004F5B6C" w:rsidRPr="00C729E2" w:rsidRDefault="004F5B6C" w:rsidP="00157F16">
      <w:pPr>
        <w:rPr>
          <w:rFonts w:ascii="Arial" w:hAnsi="Arial" w:cs="Arial"/>
          <w:sz w:val="22"/>
          <w:szCs w:val="22"/>
        </w:rPr>
      </w:pPr>
    </w:p>
    <w:p w:rsidR="00725C4B" w:rsidRPr="00C729E2" w:rsidRDefault="00725C4B" w:rsidP="00DC16F1">
      <w:pPr>
        <w:rPr>
          <w:rFonts w:ascii="Arial" w:hAnsi="Arial" w:cs="Arial"/>
          <w:b/>
          <w:sz w:val="22"/>
          <w:szCs w:val="22"/>
        </w:rPr>
      </w:pPr>
      <w:r w:rsidRPr="00587EF6">
        <w:rPr>
          <w:rFonts w:ascii="Arial" w:hAnsi="Arial" w:cs="Arial"/>
          <w:b/>
          <w:sz w:val="28"/>
          <w:szCs w:val="22"/>
        </w:rPr>
        <w:t>Progress so far</w:t>
      </w:r>
    </w:p>
    <w:p w:rsidR="00725C4B" w:rsidRPr="00C729E2" w:rsidRDefault="00725C4B" w:rsidP="00DC16F1">
      <w:pPr>
        <w:rPr>
          <w:rFonts w:ascii="Arial" w:hAnsi="Arial" w:cs="Arial"/>
          <w:sz w:val="22"/>
          <w:szCs w:val="22"/>
        </w:rPr>
      </w:pPr>
    </w:p>
    <w:p w:rsidR="007E7E3E" w:rsidRPr="00C729E2" w:rsidRDefault="00725C4B" w:rsidP="00DC16F1">
      <w:pPr>
        <w:rPr>
          <w:rFonts w:ascii="Arial" w:hAnsi="Arial" w:cs="Arial"/>
          <w:sz w:val="22"/>
          <w:szCs w:val="22"/>
        </w:rPr>
      </w:pPr>
      <w:r w:rsidRPr="00C729E2">
        <w:rPr>
          <w:rFonts w:ascii="Arial" w:hAnsi="Arial" w:cs="Arial"/>
          <w:sz w:val="22"/>
          <w:szCs w:val="22"/>
        </w:rPr>
        <w:t xml:space="preserve">We need to radically change the way we work if we are to successfully address the challenges we face. It will not be easy and it will take time to get right. </w:t>
      </w:r>
      <w:r w:rsidR="007E7E3E" w:rsidRPr="00C729E2">
        <w:rPr>
          <w:rFonts w:ascii="Arial" w:hAnsi="Arial" w:cs="Arial"/>
          <w:sz w:val="22"/>
          <w:szCs w:val="22"/>
        </w:rPr>
        <w:t xml:space="preserve">It is crucial that we </w:t>
      </w:r>
      <w:r w:rsidR="00453C83">
        <w:rPr>
          <w:rFonts w:ascii="Arial" w:hAnsi="Arial" w:cs="Arial"/>
          <w:sz w:val="22"/>
          <w:szCs w:val="22"/>
        </w:rPr>
        <w:t xml:space="preserve">continue to </w:t>
      </w:r>
      <w:r w:rsidR="007E7E3E" w:rsidRPr="00C729E2">
        <w:rPr>
          <w:rFonts w:ascii="Arial" w:hAnsi="Arial" w:cs="Arial"/>
          <w:sz w:val="22"/>
          <w:szCs w:val="22"/>
        </w:rPr>
        <w:t xml:space="preserve">involve our local communities – our </w:t>
      </w:r>
      <w:r w:rsidR="00132E93">
        <w:rPr>
          <w:rFonts w:ascii="Arial" w:hAnsi="Arial" w:cs="Arial"/>
          <w:sz w:val="22"/>
          <w:szCs w:val="22"/>
        </w:rPr>
        <w:t>service users</w:t>
      </w:r>
      <w:r w:rsidR="007E7E3E" w:rsidRPr="00C729E2">
        <w:rPr>
          <w:rFonts w:ascii="Arial" w:hAnsi="Arial" w:cs="Arial"/>
          <w:sz w:val="22"/>
          <w:szCs w:val="22"/>
        </w:rPr>
        <w:t xml:space="preserve">, the public and our staff </w:t>
      </w:r>
      <w:r w:rsidR="00CC17BA" w:rsidRPr="00C729E2">
        <w:rPr>
          <w:rFonts w:ascii="Arial" w:hAnsi="Arial" w:cs="Arial"/>
          <w:sz w:val="22"/>
          <w:szCs w:val="22"/>
        </w:rPr>
        <w:t xml:space="preserve">– </w:t>
      </w:r>
      <w:r w:rsidR="007E7E3E" w:rsidRPr="00C729E2">
        <w:rPr>
          <w:rFonts w:ascii="Arial" w:hAnsi="Arial" w:cs="Arial"/>
          <w:sz w:val="22"/>
          <w:szCs w:val="22"/>
        </w:rPr>
        <w:t>in developing our plans.</w:t>
      </w:r>
    </w:p>
    <w:p w:rsidR="007E7E3E" w:rsidRPr="00C729E2" w:rsidRDefault="007E7E3E" w:rsidP="00DC16F1">
      <w:pPr>
        <w:rPr>
          <w:rFonts w:ascii="Arial" w:hAnsi="Arial" w:cs="Arial"/>
          <w:sz w:val="22"/>
          <w:szCs w:val="22"/>
        </w:rPr>
      </w:pPr>
    </w:p>
    <w:p w:rsidR="00B1423B" w:rsidRPr="00C729E2" w:rsidRDefault="00725C4B" w:rsidP="00DC16F1">
      <w:pPr>
        <w:rPr>
          <w:rFonts w:ascii="Arial" w:hAnsi="Arial" w:cs="Arial"/>
          <w:sz w:val="22"/>
          <w:szCs w:val="22"/>
        </w:rPr>
      </w:pPr>
      <w:r w:rsidRPr="00C729E2">
        <w:rPr>
          <w:rFonts w:ascii="Arial" w:hAnsi="Arial" w:cs="Arial"/>
          <w:sz w:val="22"/>
          <w:szCs w:val="22"/>
        </w:rPr>
        <w:t>A lot of work has gone into developing the relationships and the processes for working together</w:t>
      </w:r>
      <w:r w:rsidR="00C054FB">
        <w:rPr>
          <w:rFonts w:ascii="Arial" w:hAnsi="Arial" w:cs="Arial"/>
          <w:sz w:val="22"/>
          <w:szCs w:val="22"/>
        </w:rPr>
        <w:t xml:space="preserve"> more widely across our STP area</w:t>
      </w:r>
      <w:r w:rsidRPr="00C729E2">
        <w:rPr>
          <w:rFonts w:ascii="Arial" w:hAnsi="Arial" w:cs="Arial"/>
          <w:sz w:val="22"/>
          <w:szCs w:val="22"/>
        </w:rPr>
        <w:t>.</w:t>
      </w:r>
      <w:r w:rsidR="00B1423B" w:rsidRPr="00C729E2">
        <w:rPr>
          <w:rFonts w:ascii="Arial" w:hAnsi="Arial" w:cs="Arial"/>
          <w:sz w:val="22"/>
          <w:szCs w:val="22"/>
        </w:rPr>
        <w:t xml:space="preserve"> </w:t>
      </w:r>
      <w:r w:rsidR="00F8571B">
        <w:rPr>
          <w:rFonts w:ascii="Arial" w:hAnsi="Arial" w:cs="Arial"/>
          <w:sz w:val="22"/>
          <w:szCs w:val="22"/>
        </w:rPr>
        <w:t xml:space="preserve">The NHS partners have made an on-going commitment to the development and delivery of shared plans and the four councils have agreed to work in partnership with NHS colleagues to ensure the best possible outcomes for local residents. </w:t>
      </w:r>
      <w:r w:rsidR="00B1423B" w:rsidRPr="00C729E2">
        <w:rPr>
          <w:rFonts w:ascii="Arial" w:hAnsi="Arial" w:cs="Arial"/>
          <w:sz w:val="22"/>
          <w:szCs w:val="22"/>
        </w:rPr>
        <w:t xml:space="preserve">We have also established a clinical board, bringing together senior doctors, nurses, public health experts and other </w:t>
      </w:r>
      <w:r w:rsidR="005579EB" w:rsidRPr="00C729E2">
        <w:rPr>
          <w:rFonts w:ascii="Arial" w:hAnsi="Arial" w:cs="Arial"/>
          <w:sz w:val="22"/>
          <w:szCs w:val="22"/>
        </w:rPr>
        <w:t>care</w:t>
      </w:r>
      <w:r w:rsidR="00B1423B" w:rsidRPr="00C729E2">
        <w:rPr>
          <w:rFonts w:ascii="Arial" w:hAnsi="Arial" w:cs="Arial"/>
          <w:sz w:val="22"/>
          <w:szCs w:val="22"/>
        </w:rPr>
        <w:t xml:space="preserve"> professionals from all the partner organisations to oversee the shape of future care services.</w:t>
      </w:r>
    </w:p>
    <w:p w:rsidR="004F5B6C" w:rsidRPr="00C729E2" w:rsidRDefault="004F5B6C" w:rsidP="00C729E2">
      <w:pPr>
        <w:rPr>
          <w:rFonts w:ascii="Arial" w:hAnsi="Arial" w:cs="Arial"/>
          <w:sz w:val="22"/>
          <w:szCs w:val="22"/>
        </w:rPr>
      </w:pPr>
    </w:p>
    <w:p w:rsidR="00B1423B" w:rsidRPr="00587EF6" w:rsidRDefault="008E3BDD" w:rsidP="00DC16F1">
      <w:pPr>
        <w:rPr>
          <w:rFonts w:ascii="Arial" w:hAnsi="Arial" w:cs="Arial"/>
          <w:b/>
          <w:sz w:val="28"/>
          <w:szCs w:val="22"/>
        </w:rPr>
      </w:pPr>
      <w:r>
        <w:rPr>
          <w:rFonts w:ascii="Arial" w:hAnsi="Arial" w:cs="Arial"/>
          <w:b/>
          <w:sz w:val="28"/>
          <w:szCs w:val="22"/>
        </w:rPr>
        <w:t>Local care plans</w:t>
      </w:r>
    </w:p>
    <w:p w:rsidR="00B1423B" w:rsidRPr="00C729E2" w:rsidRDefault="00B1423B" w:rsidP="00DC16F1">
      <w:pPr>
        <w:rPr>
          <w:rFonts w:ascii="Arial" w:hAnsi="Arial" w:cs="Arial"/>
          <w:sz w:val="22"/>
          <w:szCs w:val="22"/>
        </w:rPr>
      </w:pPr>
    </w:p>
    <w:p w:rsidR="00DC21FF" w:rsidRPr="00C729E2" w:rsidRDefault="00374675" w:rsidP="00DC16F1">
      <w:pPr>
        <w:rPr>
          <w:rFonts w:ascii="Arial" w:hAnsi="Arial" w:cs="Arial"/>
          <w:sz w:val="22"/>
          <w:szCs w:val="22"/>
        </w:rPr>
      </w:pPr>
      <w:r w:rsidRPr="00C729E2">
        <w:rPr>
          <w:rFonts w:ascii="Arial" w:hAnsi="Arial" w:cs="Arial"/>
          <w:sz w:val="22"/>
          <w:szCs w:val="22"/>
        </w:rPr>
        <w:t xml:space="preserve">Our overarching approach is </w:t>
      </w:r>
      <w:r w:rsidR="008D706E">
        <w:rPr>
          <w:rFonts w:ascii="Arial" w:hAnsi="Arial" w:cs="Arial"/>
          <w:sz w:val="22"/>
          <w:szCs w:val="22"/>
        </w:rPr>
        <w:t xml:space="preserve">to </w:t>
      </w:r>
      <w:r w:rsidRPr="00C729E2">
        <w:rPr>
          <w:rFonts w:ascii="Arial" w:hAnsi="Arial" w:cs="Arial"/>
          <w:sz w:val="22"/>
          <w:szCs w:val="22"/>
        </w:rPr>
        <w:t>ens</w:t>
      </w:r>
      <w:r w:rsidR="009C692A" w:rsidRPr="00C729E2">
        <w:rPr>
          <w:rFonts w:ascii="Arial" w:hAnsi="Arial" w:cs="Arial"/>
          <w:sz w:val="22"/>
          <w:szCs w:val="22"/>
        </w:rPr>
        <w:t xml:space="preserve">ure that there are local ‘place </w:t>
      </w:r>
      <w:r w:rsidRPr="00C729E2">
        <w:rPr>
          <w:rFonts w:ascii="Arial" w:hAnsi="Arial" w:cs="Arial"/>
          <w:sz w:val="22"/>
          <w:szCs w:val="22"/>
        </w:rPr>
        <w:t xml:space="preserve">based plans’ so that people can get the care they need as close to home as possible. </w:t>
      </w:r>
      <w:r w:rsidR="009C692A" w:rsidRPr="00C729E2">
        <w:rPr>
          <w:rFonts w:ascii="Arial" w:hAnsi="Arial" w:cs="Arial"/>
          <w:sz w:val="22"/>
          <w:szCs w:val="22"/>
        </w:rPr>
        <w:t xml:space="preserve">Each of the four places </w:t>
      </w:r>
      <w:r w:rsidR="00C054FB">
        <w:rPr>
          <w:rFonts w:ascii="Arial" w:hAnsi="Arial" w:cs="Arial"/>
          <w:sz w:val="22"/>
          <w:szCs w:val="22"/>
        </w:rPr>
        <w:t xml:space="preserve">has developed or </w:t>
      </w:r>
      <w:proofErr w:type="gramStart"/>
      <w:r w:rsidR="00C054FB">
        <w:rPr>
          <w:rFonts w:ascii="Arial" w:hAnsi="Arial" w:cs="Arial"/>
          <w:sz w:val="22"/>
          <w:szCs w:val="22"/>
        </w:rPr>
        <w:t xml:space="preserve">is </w:t>
      </w:r>
      <w:r w:rsidR="009C692A" w:rsidRPr="00C729E2">
        <w:rPr>
          <w:rFonts w:ascii="Arial" w:hAnsi="Arial" w:cs="Arial"/>
          <w:sz w:val="22"/>
          <w:szCs w:val="22"/>
        </w:rPr>
        <w:t xml:space="preserve"> developing</w:t>
      </w:r>
      <w:proofErr w:type="gramEnd"/>
      <w:r w:rsidR="009C692A" w:rsidRPr="00C729E2">
        <w:rPr>
          <w:rFonts w:ascii="Arial" w:hAnsi="Arial" w:cs="Arial"/>
          <w:sz w:val="22"/>
          <w:szCs w:val="22"/>
        </w:rPr>
        <w:t xml:space="preserve"> its own model of care to meet local needs, but they share the same aims. </w:t>
      </w:r>
    </w:p>
    <w:p w:rsidR="00DC21FF" w:rsidRPr="00C729E2" w:rsidRDefault="00DC21FF" w:rsidP="00DC16F1">
      <w:pPr>
        <w:rPr>
          <w:rFonts w:ascii="Arial" w:hAnsi="Arial" w:cs="Arial"/>
          <w:sz w:val="22"/>
          <w:szCs w:val="22"/>
        </w:rPr>
      </w:pPr>
    </w:p>
    <w:p w:rsidR="00DC21FF" w:rsidRPr="00C729E2" w:rsidRDefault="00DC21FF" w:rsidP="00DC16F1">
      <w:pPr>
        <w:rPr>
          <w:rFonts w:ascii="Arial" w:hAnsi="Arial" w:cs="Arial"/>
          <w:sz w:val="22"/>
          <w:szCs w:val="22"/>
        </w:rPr>
      </w:pPr>
      <w:r w:rsidRPr="00C729E2">
        <w:rPr>
          <w:rFonts w:ascii="Arial" w:hAnsi="Arial" w:cs="Arial"/>
          <w:sz w:val="22"/>
          <w:szCs w:val="22"/>
        </w:rPr>
        <w:t>The plans will</w:t>
      </w:r>
      <w:r w:rsidR="009C692A" w:rsidRPr="00C729E2">
        <w:rPr>
          <w:rFonts w:ascii="Arial" w:hAnsi="Arial" w:cs="Arial"/>
          <w:sz w:val="22"/>
          <w:szCs w:val="22"/>
        </w:rPr>
        <w:t xml:space="preserve"> deliver community based, integrated h</w:t>
      </w:r>
      <w:r w:rsidRPr="00C729E2">
        <w:rPr>
          <w:rFonts w:ascii="Arial" w:hAnsi="Arial" w:cs="Arial"/>
          <w:sz w:val="22"/>
          <w:szCs w:val="22"/>
        </w:rPr>
        <w:t>ealth and care services</w:t>
      </w:r>
      <w:r w:rsidR="006B3D91" w:rsidRPr="00C729E2">
        <w:rPr>
          <w:rFonts w:ascii="Arial" w:hAnsi="Arial" w:cs="Arial"/>
          <w:sz w:val="22"/>
          <w:szCs w:val="22"/>
        </w:rPr>
        <w:t xml:space="preserve"> thr</w:t>
      </w:r>
      <w:r w:rsidR="00F1066C">
        <w:rPr>
          <w:rFonts w:ascii="Arial" w:hAnsi="Arial" w:cs="Arial"/>
          <w:sz w:val="22"/>
          <w:szCs w:val="22"/>
        </w:rPr>
        <w:t xml:space="preserve">ough ‘accountable care systems’. These involve health and care organisations working together to share resources and take joint responsibility not just for treating people </w:t>
      </w:r>
      <w:r w:rsidR="00F1066C">
        <w:rPr>
          <w:rFonts w:ascii="Arial" w:hAnsi="Arial" w:cs="Arial"/>
          <w:sz w:val="22"/>
          <w:szCs w:val="22"/>
        </w:rPr>
        <w:lastRenderedPageBreak/>
        <w:t xml:space="preserve">but helping them to stay healthy, </w:t>
      </w:r>
      <w:r w:rsidR="006B3D91" w:rsidRPr="00C729E2">
        <w:rPr>
          <w:rFonts w:ascii="Arial" w:hAnsi="Arial" w:cs="Arial"/>
          <w:sz w:val="22"/>
          <w:szCs w:val="22"/>
        </w:rPr>
        <w:t xml:space="preserve">tailoring their services to the needs of </w:t>
      </w:r>
      <w:r w:rsidR="00A40D12" w:rsidRPr="00C729E2">
        <w:rPr>
          <w:rFonts w:ascii="Arial" w:hAnsi="Arial" w:cs="Arial"/>
          <w:sz w:val="22"/>
          <w:szCs w:val="22"/>
        </w:rPr>
        <w:t>individuals</w:t>
      </w:r>
      <w:r w:rsidR="006B3D91" w:rsidRPr="00C729E2">
        <w:rPr>
          <w:rFonts w:ascii="Arial" w:hAnsi="Arial" w:cs="Arial"/>
          <w:sz w:val="22"/>
          <w:szCs w:val="22"/>
        </w:rPr>
        <w:t>. The aims are</w:t>
      </w:r>
      <w:r w:rsidRPr="00C729E2">
        <w:rPr>
          <w:rFonts w:ascii="Arial" w:hAnsi="Arial" w:cs="Arial"/>
          <w:sz w:val="22"/>
          <w:szCs w:val="22"/>
        </w:rPr>
        <w:t xml:space="preserve"> to:</w:t>
      </w:r>
    </w:p>
    <w:p w:rsidR="006B3D91" w:rsidRPr="00C729E2" w:rsidRDefault="006B3D91" w:rsidP="00DC16F1">
      <w:pPr>
        <w:rPr>
          <w:rFonts w:ascii="Arial" w:hAnsi="Arial" w:cs="Arial"/>
          <w:sz w:val="22"/>
          <w:szCs w:val="22"/>
        </w:rPr>
      </w:pPr>
    </w:p>
    <w:p w:rsidR="00DC21FF" w:rsidRPr="00C729E2" w:rsidRDefault="004F5B6C" w:rsidP="00DC21FF">
      <w:pPr>
        <w:pStyle w:val="ListParagraph"/>
        <w:numPr>
          <w:ilvl w:val="0"/>
          <w:numId w:val="5"/>
        </w:numPr>
        <w:rPr>
          <w:rFonts w:ascii="Arial" w:hAnsi="Arial" w:cs="Arial"/>
          <w:sz w:val="22"/>
          <w:szCs w:val="22"/>
        </w:rPr>
      </w:pPr>
      <w:r w:rsidRPr="00C729E2">
        <w:rPr>
          <w:rFonts w:ascii="Arial" w:hAnsi="Arial" w:cs="Arial"/>
          <w:sz w:val="22"/>
          <w:szCs w:val="22"/>
        </w:rPr>
        <w:t>Help</w:t>
      </w:r>
      <w:r w:rsidR="00DC21FF" w:rsidRPr="00C729E2">
        <w:rPr>
          <w:rFonts w:ascii="Arial" w:hAnsi="Arial" w:cs="Arial"/>
          <w:sz w:val="22"/>
          <w:szCs w:val="22"/>
        </w:rPr>
        <w:t xml:space="preserve"> </w:t>
      </w:r>
      <w:r w:rsidR="009C692A" w:rsidRPr="00C729E2">
        <w:rPr>
          <w:rFonts w:ascii="Arial" w:hAnsi="Arial" w:cs="Arial"/>
          <w:sz w:val="22"/>
          <w:szCs w:val="22"/>
        </w:rPr>
        <w:t>people to stay well</w:t>
      </w:r>
    </w:p>
    <w:p w:rsidR="00DC21FF" w:rsidRPr="00C729E2" w:rsidRDefault="004F5B6C" w:rsidP="00DC21FF">
      <w:pPr>
        <w:pStyle w:val="ListParagraph"/>
        <w:numPr>
          <w:ilvl w:val="0"/>
          <w:numId w:val="5"/>
        </w:numPr>
        <w:rPr>
          <w:rFonts w:ascii="Arial" w:hAnsi="Arial" w:cs="Arial"/>
          <w:sz w:val="22"/>
          <w:szCs w:val="22"/>
        </w:rPr>
      </w:pPr>
      <w:r w:rsidRPr="00C729E2">
        <w:rPr>
          <w:rFonts w:ascii="Arial" w:hAnsi="Arial" w:cs="Arial"/>
          <w:sz w:val="22"/>
          <w:szCs w:val="22"/>
        </w:rPr>
        <w:t>Support</w:t>
      </w:r>
      <w:r w:rsidR="009C692A" w:rsidRPr="00C729E2">
        <w:rPr>
          <w:rFonts w:ascii="Arial" w:hAnsi="Arial" w:cs="Arial"/>
          <w:sz w:val="22"/>
          <w:szCs w:val="22"/>
        </w:rPr>
        <w:t xml:space="preserve"> people to manage existing conditions and retain their independence</w:t>
      </w:r>
    </w:p>
    <w:p w:rsidR="00374675" w:rsidRPr="00C729E2" w:rsidRDefault="004F5B6C" w:rsidP="00DC21FF">
      <w:pPr>
        <w:pStyle w:val="ListParagraph"/>
        <w:numPr>
          <w:ilvl w:val="0"/>
          <w:numId w:val="5"/>
        </w:numPr>
        <w:rPr>
          <w:rFonts w:ascii="Arial" w:hAnsi="Arial" w:cs="Arial"/>
          <w:sz w:val="22"/>
          <w:szCs w:val="22"/>
        </w:rPr>
      </w:pPr>
      <w:r w:rsidRPr="00C729E2">
        <w:rPr>
          <w:rFonts w:ascii="Arial" w:hAnsi="Arial" w:cs="Arial"/>
          <w:sz w:val="22"/>
          <w:szCs w:val="22"/>
        </w:rPr>
        <w:t>Avoid</w:t>
      </w:r>
      <w:r w:rsidR="009C692A" w:rsidRPr="00C729E2">
        <w:rPr>
          <w:rFonts w:ascii="Arial" w:hAnsi="Arial" w:cs="Arial"/>
          <w:sz w:val="22"/>
          <w:szCs w:val="22"/>
        </w:rPr>
        <w:t xml:space="preserve"> unnecessary hospital visits.</w:t>
      </w:r>
    </w:p>
    <w:p w:rsidR="009C692A" w:rsidRDefault="009C692A" w:rsidP="00DC16F1">
      <w:pPr>
        <w:rPr>
          <w:rFonts w:ascii="Arial" w:hAnsi="Arial" w:cs="Arial"/>
          <w:sz w:val="22"/>
          <w:szCs w:val="22"/>
        </w:rPr>
      </w:pPr>
    </w:p>
    <w:p w:rsidR="004423CA" w:rsidRDefault="004423CA" w:rsidP="00DC16F1">
      <w:pPr>
        <w:rPr>
          <w:rFonts w:ascii="Arial" w:hAnsi="Arial" w:cs="Arial"/>
          <w:sz w:val="22"/>
          <w:szCs w:val="22"/>
        </w:rPr>
      </w:pPr>
      <w:r>
        <w:rPr>
          <w:rFonts w:ascii="Arial" w:hAnsi="Arial" w:cs="Arial"/>
          <w:sz w:val="22"/>
          <w:szCs w:val="22"/>
        </w:rPr>
        <w:t>More community-based care is not only better and mo</w:t>
      </w:r>
      <w:r w:rsidR="005E1BE3">
        <w:rPr>
          <w:rFonts w:ascii="Arial" w:hAnsi="Arial" w:cs="Arial"/>
          <w:sz w:val="22"/>
          <w:szCs w:val="22"/>
        </w:rPr>
        <w:t xml:space="preserve">re convenient for local </w:t>
      </w:r>
      <w:proofErr w:type="gramStart"/>
      <w:r w:rsidR="005E1BE3">
        <w:rPr>
          <w:rFonts w:ascii="Arial" w:hAnsi="Arial" w:cs="Arial"/>
          <w:sz w:val="22"/>
          <w:szCs w:val="22"/>
        </w:rPr>
        <w:t>people,</w:t>
      </w:r>
      <w:proofErr w:type="gramEnd"/>
      <w:r w:rsidR="005E1BE3">
        <w:rPr>
          <w:rFonts w:ascii="Arial" w:hAnsi="Arial" w:cs="Arial"/>
          <w:sz w:val="22"/>
          <w:szCs w:val="22"/>
        </w:rPr>
        <w:t xml:space="preserve"> </w:t>
      </w:r>
      <w:r>
        <w:rPr>
          <w:rFonts w:ascii="Arial" w:hAnsi="Arial" w:cs="Arial"/>
          <w:sz w:val="22"/>
          <w:szCs w:val="22"/>
        </w:rPr>
        <w:t>it also reduces the pressure on our hospitals. The evidence shows that we will not have enough hospital beds across the STP to meet future needs if demand continues rising as it has done.</w:t>
      </w:r>
    </w:p>
    <w:p w:rsidR="004423CA" w:rsidRPr="00C729E2" w:rsidRDefault="004423CA" w:rsidP="00DC16F1">
      <w:pPr>
        <w:rPr>
          <w:rFonts w:ascii="Arial" w:hAnsi="Arial" w:cs="Arial"/>
          <w:sz w:val="22"/>
          <w:szCs w:val="22"/>
        </w:rPr>
      </w:pPr>
    </w:p>
    <w:p w:rsidR="009C692A" w:rsidRPr="00C729E2" w:rsidRDefault="009C692A" w:rsidP="00DC16F1">
      <w:pPr>
        <w:rPr>
          <w:rFonts w:ascii="Arial" w:hAnsi="Arial" w:cs="Arial"/>
          <w:sz w:val="22"/>
          <w:szCs w:val="22"/>
        </w:rPr>
      </w:pPr>
      <w:r w:rsidRPr="00C729E2">
        <w:rPr>
          <w:rFonts w:ascii="Arial" w:hAnsi="Arial" w:cs="Arial"/>
          <w:sz w:val="22"/>
          <w:szCs w:val="22"/>
        </w:rPr>
        <w:t>The four place based plans are:</w:t>
      </w:r>
    </w:p>
    <w:p w:rsidR="009C692A" w:rsidRPr="00C729E2" w:rsidRDefault="009C692A" w:rsidP="00DC16F1">
      <w:pPr>
        <w:rPr>
          <w:rFonts w:ascii="Arial" w:hAnsi="Arial" w:cs="Arial"/>
          <w:sz w:val="22"/>
          <w:szCs w:val="22"/>
        </w:rPr>
      </w:pPr>
    </w:p>
    <w:p w:rsidR="009C692A" w:rsidRPr="00C729E2" w:rsidRDefault="009C692A" w:rsidP="00DC21FF">
      <w:pPr>
        <w:pStyle w:val="ListParagraph"/>
        <w:numPr>
          <w:ilvl w:val="0"/>
          <w:numId w:val="2"/>
        </w:numPr>
        <w:ind w:left="720"/>
        <w:rPr>
          <w:rFonts w:ascii="Arial" w:hAnsi="Arial" w:cs="Arial"/>
          <w:sz w:val="22"/>
          <w:szCs w:val="22"/>
        </w:rPr>
      </w:pPr>
      <w:r w:rsidRPr="00C729E2">
        <w:rPr>
          <w:rFonts w:ascii="Arial" w:hAnsi="Arial" w:cs="Arial"/>
          <w:sz w:val="22"/>
          <w:szCs w:val="22"/>
        </w:rPr>
        <w:t>Coastal Care</w:t>
      </w:r>
      <w:r w:rsidR="00AD1F99">
        <w:rPr>
          <w:rFonts w:ascii="Arial" w:hAnsi="Arial" w:cs="Arial"/>
          <w:sz w:val="22"/>
          <w:szCs w:val="22"/>
        </w:rPr>
        <w:t xml:space="preserve"> (Coastal West Sussex)</w:t>
      </w:r>
    </w:p>
    <w:p w:rsidR="009C692A" w:rsidRPr="00C729E2" w:rsidRDefault="009C692A" w:rsidP="00DC21FF">
      <w:pPr>
        <w:pStyle w:val="ListParagraph"/>
        <w:numPr>
          <w:ilvl w:val="0"/>
          <w:numId w:val="2"/>
        </w:numPr>
        <w:ind w:left="720"/>
        <w:rPr>
          <w:rFonts w:ascii="Arial" w:hAnsi="Arial" w:cs="Arial"/>
          <w:sz w:val="22"/>
          <w:szCs w:val="22"/>
        </w:rPr>
      </w:pPr>
      <w:r w:rsidRPr="00C729E2">
        <w:rPr>
          <w:rFonts w:ascii="Arial" w:hAnsi="Arial" w:cs="Arial"/>
          <w:sz w:val="22"/>
          <w:szCs w:val="22"/>
        </w:rPr>
        <w:t xml:space="preserve">Central Sussex </w:t>
      </w:r>
      <w:r w:rsidR="00132E93">
        <w:rPr>
          <w:rFonts w:ascii="Arial" w:hAnsi="Arial" w:cs="Arial"/>
          <w:sz w:val="22"/>
          <w:szCs w:val="22"/>
        </w:rPr>
        <w:t>and East Surrey Alliance – North</w:t>
      </w:r>
    </w:p>
    <w:p w:rsidR="009C692A" w:rsidRPr="00C729E2" w:rsidRDefault="009C692A" w:rsidP="00DC21FF">
      <w:pPr>
        <w:pStyle w:val="ListParagraph"/>
        <w:numPr>
          <w:ilvl w:val="0"/>
          <w:numId w:val="2"/>
        </w:numPr>
        <w:ind w:left="720"/>
        <w:rPr>
          <w:rFonts w:ascii="Arial" w:hAnsi="Arial" w:cs="Arial"/>
          <w:sz w:val="22"/>
          <w:szCs w:val="22"/>
        </w:rPr>
      </w:pPr>
      <w:r w:rsidRPr="00C729E2">
        <w:rPr>
          <w:rFonts w:ascii="Arial" w:hAnsi="Arial" w:cs="Arial"/>
          <w:sz w:val="22"/>
          <w:szCs w:val="22"/>
        </w:rPr>
        <w:t>Central Sussex and East Surrey Alliance – South</w:t>
      </w:r>
    </w:p>
    <w:p w:rsidR="00AD1F99" w:rsidRPr="00AD1F99" w:rsidRDefault="009C692A" w:rsidP="009C692A">
      <w:pPr>
        <w:pStyle w:val="ListParagraph"/>
        <w:numPr>
          <w:ilvl w:val="0"/>
          <w:numId w:val="2"/>
        </w:numPr>
        <w:ind w:left="720"/>
        <w:rPr>
          <w:rFonts w:ascii="Arial" w:hAnsi="Arial" w:cs="Arial"/>
          <w:sz w:val="22"/>
          <w:szCs w:val="22"/>
        </w:rPr>
      </w:pPr>
      <w:r w:rsidRPr="00C729E2">
        <w:rPr>
          <w:rFonts w:ascii="Arial" w:hAnsi="Arial" w:cs="Arial"/>
          <w:sz w:val="22"/>
          <w:szCs w:val="22"/>
        </w:rPr>
        <w:t>East Sussex Better Together</w:t>
      </w:r>
    </w:p>
    <w:p w:rsidR="00984EB4" w:rsidRDefault="00984EB4" w:rsidP="00984EB4">
      <w:pPr>
        <w:rPr>
          <w:rFonts w:ascii="Arial" w:hAnsi="Arial" w:cs="Arial"/>
          <w:i/>
          <w:sz w:val="22"/>
          <w:szCs w:val="22"/>
        </w:rPr>
      </w:pPr>
    </w:p>
    <w:p w:rsidR="00984EB4" w:rsidRPr="00984EB4" w:rsidRDefault="00984EB4" w:rsidP="00984EB4">
      <w:pPr>
        <w:rPr>
          <w:rFonts w:ascii="Arial" w:hAnsi="Arial" w:cs="Arial"/>
          <w:i/>
          <w:sz w:val="22"/>
          <w:szCs w:val="22"/>
        </w:rPr>
      </w:pPr>
      <w:r w:rsidRPr="00984EB4">
        <w:rPr>
          <w:rFonts w:ascii="Arial" w:hAnsi="Arial" w:cs="Arial"/>
          <w:i/>
          <w:sz w:val="22"/>
          <w:szCs w:val="22"/>
        </w:rPr>
        <w:t>[Note: External-facing names for CSESA North and South places being developed.]</w:t>
      </w:r>
    </w:p>
    <w:p w:rsidR="00D6626E" w:rsidRDefault="00D6626E" w:rsidP="002D3D52">
      <w:pPr>
        <w:rPr>
          <w:rFonts w:ascii="Arial" w:hAnsi="Arial" w:cs="Arial"/>
          <w:sz w:val="22"/>
          <w:szCs w:val="22"/>
        </w:rPr>
      </w:pPr>
    </w:p>
    <w:p w:rsidR="00D6626E" w:rsidRPr="00CD035B" w:rsidRDefault="00D6626E" w:rsidP="002D3D52">
      <w:pPr>
        <w:rPr>
          <w:rFonts w:ascii="Arial" w:hAnsi="Arial" w:cs="Arial"/>
          <w:sz w:val="22"/>
          <w:szCs w:val="22"/>
        </w:rPr>
      </w:pPr>
      <w:r w:rsidRPr="00CD035B">
        <w:rPr>
          <w:rFonts w:ascii="Arial" w:hAnsi="Arial" w:cs="Arial"/>
          <w:sz w:val="22"/>
          <w:szCs w:val="22"/>
        </w:rPr>
        <w:t>East S</w:t>
      </w:r>
      <w:r w:rsidR="003F7573" w:rsidRPr="00CD035B">
        <w:rPr>
          <w:rFonts w:ascii="Arial" w:hAnsi="Arial" w:cs="Arial"/>
          <w:sz w:val="22"/>
          <w:szCs w:val="22"/>
        </w:rPr>
        <w:t>ussex Better Together is already</w:t>
      </w:r>
      <w:r w:rsidRPr="00CD035B">
        <w:rPr>
          <w:rFonts w:ascii="Arial" w:hAnsi="Arial" w:cs="Arial"/>
          <w:sz w:val="22"/>
          <w:szCs w:val="22"/>
        </w:rPr>
        <w:t xml:space="preserve"> well-developed. Launched in August 2014 to galvanise closer integration between local health and social care services, its initial 150-week phase has improved services for tens of thousands of people in the area. In April 2017 it moved into its ESBT Alliance phase, which allows local partners – East Sussex County Council, the two CCGs</w:t>
      </w:r>
      <w:r w:rsidR="00BD1C7B" w:rsidRPr="00CD035B">
        <w:rPr>
          <w:rFonts w:ascii="Arial" w:hAnsi="Arial" w:cs="Arial"/>
          <w:sz w:val="22"/>
          <w:szCs w:val="22"/>
        </w:rPr>
        <w:t xml:space="preserve">, </w:t>
      </w:r>
      <w:r w:rsidRPr="00CD035B">
        <w:rPr>
          <w:rFonts w:ascii="Arial" w:hAnsi="Arial" w:cs="Arial"/>
          <w:sz w:val="22"/>
          <w:szCs w:val="22"/>
        </w:rPr>
        <w:t>East Sussex Healthcare NHS Trust</w:t>
      </w:r>
      <w:r w:rsidR="00BD1C7B" w:rsidRPr="00CD035B">
        <w:rPr>
          <w:rFonts w:ascii="Arial" w:hAnsi="Arial" w:cs="Arial"/>
          <w:sz w:val="22"/>
          <w:szCs w:val="22"/>
        </w:rPr>
        <w:t>; and Sussex Partnership NHS Foundation Trust (SPFT) as an Associate Member</w:t>
      </w:r>
      <w:r w:rsidRPr="00CD035B">
        <w:rPr>
          <w:rFonts w:ascii="Arial" w:hAnsi="Arial" w:cs="Arial"/>
          <w:sz w:val="22"/>
          <w:szCs w:val="22"/>
        </w:rPr>
        <w:t xml:space="preserve"> – to work together in a more effective way, breaking down organisational barriers and creating mixed teams of health and care professionals.</w:t>
      </w:r>
      <w:r w:rsidR="003F7573" w:rsidRPr="00CD035B">
        <w:rPr>
          <w:rFonts w:ascii="Arial" w:hAnsi="Arial" w:cs="Arial"/>
          <w:sz w:val="22"/>
          <w:szCs w:val="22"/>
        </w:rPr>
        <w:t xml:space="preserve"> Plans to further formalise closer integration between health and social care were approved by the ESBT Alliance partners’ governing bodies in July 2017. This means the ESBT Alliance will now strengthen its Alliance arrangement by April 2018, with the supporting legal framework and single leadership creating the conditions for moving towards a single health and care entity for East Sussex in the future.</w:t>
      </w:r>
    </w:p>
    <w:p w:rsidR="002D3D52" w:rsidRPr="00C729E2" w:rsidRDefault="002D3D52" w:rsidP="00DC16F1">
      <w:pPr>
        <w:rPr>
          <w:rFonts w:ascii="Arial" w:hAnsi="Arial" w:cs="Arial"/>
          <w:sz w:val="22"/>
          <w:szCs w:val="22"/>
        </w:rPr>
      </w:pPr>
    </w:p>
    <w:p w:rsidR="00EE18C2" w:rsidRPr="00C729E2" w:rsidRDefault="009A7B11" w:rsidP="00DC16F1">
      <w:pPr>
        <w:rPr>
          <w:rFonts w:ascii="Arial" w:hAnsi="Arial" w:cs="Arial"/>
          <w:sz w:val="22"/>
          <w:szCs w:val="22"/>
        </w:rPr>
      </w:pPr>
      <w:r w:rsidRPr="00C729E2">
        <w:rPr>
          <w:rFonts w:ascii="Arial" w:hAnsi="Arial" w:cs="Arial"/>
          <w:sz w:val="22"/>
          <w:szCs w:val="22"/>
        </w:rPr>
        <w:t xml:space="preserve">Work to develop the </w:t>
      </w:r>
      <w:r w:rsidR="002D3D52">
        <w:rPr>
          <w:rFonts w:ascii="Arial" w:hAnsi="Arial" w:cs="Arial"/>
          <w:sz w:val="22"/>
          <w:szCs w:val="22"/>
        </w:rPr>
        <w:t xml:space="preserve">other </w:t>
      </w:r>
      <w:r w:rsidRPr="00C729E2">
        <w:rPr>
          <w:rFonts w:ascii="Arial" w:hAnsi="Arial" w:cs="Arial"/>
          <w:sz w:val="22"/>
          <w:szCs w:val="22"/>
        </w:rPr>
        <w:t xml:space="preserve">place based plans will be moving forward quickly over the </w:t>
      </w:r>
      <w:r w:rsidR="00F8571B" w:rsidRPr="00C729E2">
        <w:rPr>
          <w:rFonts w:ascii="Arial" w:hAnsi="Arial" w:cs="Arial"/>
          <w:sz w:val="22"/>
          <w:szCs w:val="22"/>
        </w:rPr>
        <w:t>c</w:t>
      </w:r>
      <w:r w:rsidR="00F8571B">
        <w:rPr>
          <w:rFonts w:ascii="Arial" w:hAnsi="Arial" w:cs="Arial"/>
          <w:sz w:val="22"/>
          <w:szCs w:val="22"/>
        </w:rPr>
        <w:t>oming months</w:t>
      </w:r>
      <w:r w:rsidRPr="00C729E2">
        <w:rPr>
          <w:rFonts w:ascii="Arial" w:hAnsi="Arial" w:cs="Arial"/>
          <w:sz w:val="22"/>
          <w:szCs w:val="22"/>
        </w:rPr>
        <w:t xml:space="preserve">. The plans are being developed locally, led by the CCGs, and are being incorporated into the STP, rather than the other way around. </w:t>
      </w:r>
      <w:r w:rsidR="00CC17BA" w:rsidRPr="00C729E2">
        <w:rPr>
          <w:rFonts w:ascii="Arial" w:hAnsi="Arial" w:cs="Arial"/>
          <w:sz w:val="22"/>
          <w:szCs w:val="22"/>
        </w:rPr>
        <w:t>Much of the work that underpins the place based plans would be going on already even if it were not for the STP; the STP ensures that it is joined-up.</w:t>
      </w:r>
    </w:p>
    <w:p w:rsidR="004423CA" w:rsidRDefault="004423CA" w:rsidP="00DC16F1">
      <w:pPr>
        <w:rPr>
          <w:rFonts w:ascii="Arial" w:hAnsi="Arial" w:cs="Arial"/>
          <w:sz w:val="22"/>
          <w:szCs w:val="22"/>
        </w:rPr>
      </w:pPr>
    </w:p>
    <w:p w:rsidR="004423CA" w:rsidRPr="00587EF6" w:rsidRDefault="004423CA" w:rsidP="004423CA">
      <w:pPr>
        <w:rPr>
          <w:rFonts w:ascii="Arial" w:hAnsi="Arial" w:cs="Arial"/>
          <w:b/>
          <w:sz w:val="28"/>
          <w:szCs w:val="22"/>
        </w:rPr>
      </w:pPr>
      <w:r>
        <w:rPr>
          <w:rFonts w:ascii="Arial" w:hAnsi="Arial" w:cs="Arial"/>
          <w:b/>
          <w:sz w:val="28"/>
          <w:szCs w:val="22"/>
        </w:rPr>
        <w:t>The right hospital services for the future</w:t>
      </w:r>
    </w:p>
    <w:p w:rsidR="004423CA" w:rsidRPr="00C729E2" w:rsidRDefault="004423CA" w:rsidP="004423CA">
      <w:pPr>
        <w:rPr>
          <w:rFonts w:ascii="Arial" w:hAnsi="Arial" w:cs="Arial"/>
          <w:sz w:val="22"/>
          <w:szCs w:val="22"/>
        </w:rPr>
      </w:pPr>
    </w:p>
    <w:p w:rsidR="004423CA" w:rsidRDefault="004423CA" w:rsidP="004423CA">
      <w:pPr>
        <w:rPr>
          <w:rFonts w:ascii="Arial" w:hAnsi="Arial" w:cs="Arial"/>
          <w:sz w:val="22"/>
          <w:szCs w:val="22"/>
        </w:rPr>
      </w:pPr>
      <w:r w:rsidRPr="00C729E2">
        <w:rPr>
          <w:rFonts w:ascii="Arial" w:hAnsi="Arial" w:cs="Arial"/>
          <w:sz w:val="22"/>
          <w:szCs w:val="22"/>
        </w:rPr>
        <w:t xml:space="preserve">With better community-based services in place, we need to make sure that we have the right hospital services to meet the needs of the future. </w:t>
      </w:r>
    </w:p>
    <w:p w:rsidR="004423CA" w:rsidRDefault="004423CA" w:rsidP="004423CA">
      <w:pPr>
        <w:rPr>
          <w:rFonts w:ascii="Arial" w:hAnsi="Arial" w:cs="Arial"/>
          <w:sz w:val="22"/>
          <w:szCs w:val="22"/>
        </w:rPr>
      </w:pPr>
    </w:p>
    <w:p w:rsidR="004423CA" w:rsidRPr="00C729E2" w:rsidRDefault="005E1BE3" w:rsidP="004423CA">
      <w:pPr>
        <w:rPr>
          <w:rFonts w:ascii="Arial" w:hAnsi="Arial" w:cs="Arial"/>
          <w:sz w:val="22"/>
          <w:szCs w:val="22"/>
        </w:rPr>
      </w:pPr>
      <w:r>
        <w:rPr>
          <w:rFonts w:ascii="Arial" w:hAnsi="Arial" w:cs="Arial"/>
          <w:sz w:val="22"/>
          <w:szCs w:val="22"/>
        </w:rPr>
        <w:t>Initial work commenced on reviewing our</w:t>
      </w:r>
      <w:r w:rsidR="004423CA" w:rsidRPr="00C729E2">
        <w:rPr>
          <w:rFonts w:ascii="Arial" w:hAnsi="Arial" w:cs="Arial"/>
          <w:sz w:val="22"/>
          <w:szCs w:val="22"/>
        </w:rPr>
        <w:t xml:space="preserve"> acute services earlier this year</w:t>
      </w:r>
      <w:r w:rsidR="004423CA">
        <w:rPr>
          <w:rFonts w:ascii="Arial" w:hAnsi="Arial" w:cs="Arial"/>
          <w:sz w:val="22"/>
          <w:szCs w:val="22"/>
        </w:rPr>
        <w:t>.</w:t>
      </w:r>
      <w:r w:rsidR="004423CA" w:rsidRPr="00C729E2">
        <w:rPr>
          <w:rFonts w:ascii="Arial" w:hAnsi="Arial" w:cs="Arial"/>
          <w:sz w:val="22"/>
          <w:szCs w:val="22"/>
        </w:rPr>
        <w:t xml:space="preserve"> We have been </w:t>
      </w:r>
      <w:r>
        <w:rPr>
          <w:rFonts w:ascii="Arial" w:hAnsi="Arial" w:cs="Arial"/>
          <w:sz w:val="22"/>
          <w:szCs w:val="22"/>
        </w:rPr>
        <w:t xml:space="preserve">analysing the </w:t>
      </w:r>
      <w:r w:rsidR="004423CA" w:rsidRPr="00C729E2">
        <w:rPr>
          <w:rFonts w:ascii="Arial" w:hAnsi="Arial" w:cs="Arial"/>
          <w:sz w:val="22"/>
          <w:szCs w:val="22"/>
        </w:rPr>
        <w:t>data to confirm the expected capacity and demand across our acute hospitals over the coming years. It shows that our hospitals face significant challenges</w:t>
      </w:r>
      <w:r w:rsidR="004423CA">
        <w:rPr>
          <w:rFonts w:ascii="Arial" w:hAnsi="Arial" w:cs="Arial"/>
          <w:sz w:val="22"/>
          <w:szCs w:val="22"/>
        </w:rPr>
        <w:t xml:space="preserve"> and we will not have enough acute hospital beds</w:t>
      </w:r>
      <w:r w:rsidR="004423CA" w:rsidRPr="00C729E2">
        <w:rPr>
          <w:rFonts w:ascii="Arial" w:hAnsi="Arial" w:cs="Arial"/>
          <w:sz w:val="22"/>
          <w:szCs w:val="22"/>
        </w:rPr>
        <w:t xml:space="preserve"> if demand and length of stay continue to rise at the current rate.</w:t>
      </w:r>
    </w:p>
    <w:p w:rsidR="004423CA" w:rsidRPr="00C729E2" w:rsidRDefault="004423CA" w:rsidP="004423CA">
      <w:pPr>
        <w:rPr>
          <w:rFonts w:ascii="Arial" w:hAnsi="Arial" w:cs="Arial"/>
          <w:sz w:val="22"/>
          <w:szCs w:val="22"/>
        </w:rPr>
      </w:pPr>
    </w:p>
    <w:p w:rsidR="004423CA" w:rsidRPr="007B3617" w:rsidRDefault="004423CA" w:rsidP="004423CA">
      <w:pPr>
        <w:rPr>
          <w:rFonts w:ascii="Arial" w:hAnsi="Arial" w:cs="Arial"/>
          <w:sz w:val="22"/>
          <w:szCs w:val="22"/>
        </w:rPr>
      </w:pPr>
      <w:r w:rsidRPr="00C729E2">
        <w:rPr>
          <w:rFonts w:ascii="Arial" w:hAnsi="Arial" w:cs="Arial"/>
          <w:sz w:val="22"/>
          <w:szCs w:val="22"/>
        </w:rPr>
        <w:t xml:space="preserve">Further work </w:t>
      </w:r>
      <w:r w:rsidR="00F8571B">
        <w:rPr>
          <w:rFonts w:ascii="Arial" w:hAnsi="Arial" w:cs="Arial"/>
          <w:sz w:val="22"/>
          <w:szCs w:val="22"/>
        </w:rPr>
        <w:t>is being</w:t>
      </w:r>
      <w:r w:rsidRPr="00C729E2">
        <w:rPr>
          <w:rFonts w:ascii="Arial" w:hAnsi="Arial" w:cs="Arial"/>
          <w:sz w:val="22"/>
          <w:szCs w:val="22"/>
        </w:rPr>
        <w:t xml:space="preserve"> carried out over the coming months by each area on its place based plan before we can be clear on the level of acute activity that </w:t>
      </w:r>
      <w:r>
        <w:rPr>
          <w:rFonts w:ascii="Arial" w:hAnsi="Arial" w:cs="Arial"/>
          <w:sz w:val="22"/>
          <w:szCs w:val="22"/>
        </w:rPr>
        <w:t xml:space="preserve">could </w:t>
      </w:r>
      <w:r w:rsidRPr="00C729E2">
        <w:rPr>
          <w:rFonts w:ascii="Arial" w:hAnsi="Arial" w:cs="Arial"/>
          <w:sz w:val="22"/>
          <w:szCs w:val="22"/>
        </w:rPr>
        <w:t xml:space="preserve">be avoided by better integrated community care. </w:t>
      </w:r>
      <w:r>
        <w:rPr>
          <w:rFonts w:ascii="Arial" w:hAnsi="Arial" w:cs="Arial"/>
          <w:sz w:val="22"/>
          <w:szCs w:val="22"/>
        </w:rPr>
        <w:t xml:space="preserve">We also need to understand where there are </w:t>
      </w:r>
      <w:r>
        <w:rPr>
          <w:rFonts w:ascii="Arial" w:hAnsi="Arial" w:cs="Arial"/>
          <w:sz w:val="22"/>
          <w:szCs w:val="22"/>
        </w:rPr>
        <w:lastRenderedPageBreak/>
        <w:t>opportunities for hospitals to work more closely together to share expertise and resources, particularly where there are recruitment challenges.</w:t>
      </w:r>
      <w:r w:rsidRPr="007B3617">
        <w:rPr>
          <w:rFonts w:ascii="Arial" w:hAnsi="Arial" w:cs="Arial"/>
          <w:sz w:val="22"/>
          <w:szCs w:val="22"/>
        </w:rPr>
        <w:t xml:space="preserve"> </w:t>
      </w:r>
    </w:p>
    <w:p w:rsidR="004423CA" w:rsidRPr="007B3617" w:rsidRDefault="004423CA" w:rsidP="004423CA">
      <w:pPr>
        <w:rPr>
          <w:rFonts w:ascii="Arial" w:hAnsi="Arial" w:cs="Arial"/>
          <w:sz w:val="22"/>
          <w:szCs w:val="22"/>
        </w:rPr>
      </w:pPr>
    </w:p>
    <w:p w:rsidR="004423CA" w:rsidRPr="007B3617" w:rsidRDefault="004423CA" w:rsidP="004423CA">
      <w:pPr>
        <w:rPr>
          <w:rFonts w:ascii="Arial" w:hAnsi="Arial" w:cs="Arial"/>
          <w:sz w:val="22"/>
          <w:szCs w:val="22"/>
        </w:rPr>
      </w:pPr>
      <w:r>
        <w:rPr>
          <w:rFonts w:ascii="Arial" w:hAnsi="Arial" w:cs="Arial"/>
          <w:sz w:val="22"/>
          <w:szCs w:val="22"/>
        </w:rPr>
        <w:t xml:space="preserve">This work will enable us to develop a </w:t>
      </w:r>
      <w:r w:rsidRPr="007B3617">
        <w:rPr>
          <w:rFonts w:ascii="Arial" w:hAnsi="Arial" w:cs="Arial"/>
          <w:sz w:val="22"/>
          <w:szCs w:val="22"/>
        </w:rPr>
        <w:t xml:space="preserve">comprehensive and robust strategy for acute services. Clinicians will </w:t>
      </w:r>
      <w:r>
        <w:rPr>
          <w:rFonts w:ascii="Arial" w:hAnsi="Arial" w:cs="Arial"/>
          <w:sz w:val="22"/>
          <w:szCs w:val="22"/>
        </w:rPr>
        <w:t xml:space="preserve">be </w:t>
      </w:r>
      <w:r w:rsidRPr="007B3617">
        <w:rPr>
          <w:rFonts w:ascii="Arial" w:hAnsi="Arial" w:cs="Arial"/>
          <w:sz w:val="22"/>
          <w:szCs w:val="22"/>
        </w:rPr>
        <w:t>lead</w:t>
      </w:r>
      <w:r>
        <w:rPr>
          <w:rFonts w:ascii="Arial" w:hAnsi="Arial" w:cs="Arial"/>
          <w:sz w:val="22"/>
          <w:szCs w:val="22"/>
        </w:rPr>
        <w:t>ing</w:t>
      </w:r>
      <w:r w:rsidRPr="007B3617">
        <w:rPr>
          <w:rFonts w:ascii="Arial" w:hAnsi="Arial" w:cs="Arial"/>
          <w:sz w:val="22"/>
          <w:szCs w:val="22"/>
        </w:rPr>
        <w:t xml:space="preserve"> th</w:t>
      </w:r>
      <w:r>
        <w:rPr>
          <w:rFonts w:ascii="Arial" w:hAnsi="Arial" w:cs="Arial"/>
          <w:sz w:val="22"/>
          <w:szCs w:val="22"/>
        </w:rPr>
        <w:t>is</w:t>
      </w:r>
      <w:r w:rsidRPr="007B3617">
        <w:rPr>
          <w:rFonts w:ascii="Arial" w:hAnsi="Arial" w:cs="Arial"/>
          <w:sz w:val="22"/>
          <w:szCs w:val="22"/>
        </w:rPr>
        <w:t xml:space="preserve"> work</w:t>
      </w:r>
      <w:r>
        <w:rPr>
          <w:rFonts w:ascii="Arial" w:hAnsi="Arial" w:cs="Arial"/>
          <w:sz w:val="22"/>
          <w:szCs w:val="22"/>
        </w:rPr>
        <w:t xml:space="preserve"> with involvement from patients and the public. </w:t>
      </w:r>
      <w:r w:rsidRPr="007B3617">
        <w:rPr>
          <w:rFonts w:ascii="Arial" w:hAnsi="Arial" w:cs="Arial"/>
          <w:sz w:val="22"/>
          <w:szCs w:val="22"/>
        </w:rPr>
        <w:t xml:space="preserve">If any significant changes </w:t>
      </w:r>
      <w:r>
        <w:rPr>
          <w:rFonts w:ascii="Arial" w:hAnsi="Arial" w:cs="Arial"/>
          <w:sz w:val="22"/>
          <w:szCs w:val="22"/>
        </w:rPr>
        <w:t xml:space="preserve">are </w:t>
      </w:r>
      <w:r w:rsidRPr="007B3617">
        <w:rPr>
          <w:rFonts w:ascii="Arial" w:hAnsi="Arial" w:cs="Arial"/>
          <w:sz w:val="22"/>
          <w:szCs w:val="22"/>
        </w:rPr>
        <w:t>proposed they would be formally consulted on before the relevant local organisations made any decisions.</w:t>
      </w:r>
    </w:p>
    <w:p w:rsidR="00414E62" w:rsidRPr="00C729E2" w:rsidRDefault="00414E62" w:rsidP="00DC16F1">
      <w:pPr>
        <w:rPr>
          <w:rFonts w:ascii="Arial" w:hAnsi="Arial" w:cs="Arial"/>
          <w:sz w:val="22"/>
          <w:szCs w:val="22"/>
        </w:rPr>
      </w:pPr>
    </w:p>
    <w:p w:rsidR="004423CA" w:rsidRPr="00587EF6" w:rsidRDefault="009A7B11" w:rsidP="00DC16F1">
      <w:pPr>
        <w:rPr>
          <w:rFonts w:ascii="Arial" w:hAnsi="Arial" w:cs="Arial"/>
          <w:b/>
          <w:sz w:val="28"/>
          <w:szCs w:val="22"/>
        </w:rPr>
      </w:pPr>
      <w:r w:rsidRPr="00587EF6">
        <w:rPr>
          <w:rFonts w:ascii="Arial" w:hAnsi="Arial" w:cs="Arial"/>
          <w:b/>
          <w:sz w:val="28"/>
          <w:szCs w:val="22"/>
        </w:rPr>
        <w:t>C</w:t>
      </w:r>
      <w:r w:rsidR="004423CA">
        <w:rPr>
          <w:rFonts w:ascii="Arial" w:hAnsi="Arial" w:cs="Arial"/>
          <w:b/>
          <w:sz w:val="28"/>
          <w:szCs w:val="22"/>
        </w:rPr>
        <w:t>hanging how we commission services</w:t>
      </w:r>
    </w:p>
    <w:p w:rsidR="00634CE5" w:rsidRPr="00C729E2" w:rsidRDefault="00634CE5" w:rsidP="00DC16F1">
      <w:pPr>
        <w:rPr>
          <w:rFonts w:ascii="Arial" w:hAnsi="Arial" w:cs="Arial"/>
          <w:sz w:val="22"/>
          <w:szCs w:val="22"/>
        </w:rPr>
      </w:pPr>
    </w:p>
    <w:p w:rsidR="00CC17BA" w:rsidRPr="00C729E2" w:rsidRDefault="00CC17BA" w:rsidP="00CC17BA">
      <w:pPr>
        <w:rPr>
          <w:rFonts w:ascii="Arial" w:hAnsi="Arial" w:cs="Arial"/>
          <w:sz w:val="22"/>
          <w:szCs w:val="22"/>
        </w:rPr>
      </w:pPr>
      <w:r w:rsidRPr="00C729E2">
        <w:rPr>
          <w:rFonts w:ascii="Arial" w:hAnsi="Arial" w:cs="Arial"/>
          <w:sz w:val="22"/>
          <w:szCs w:val="22"/>
        </w:rPr>
        <w:t>Changing the way we provide health and care services means we also need to change the way we commission them. Commissioners (who plan, buy and quality assure services of behalf of their local populations) have decided to work together to make it easier to commission services jointly and so they can better share resources and expertise.</w:t>
      </w:r>
      <w:r w:rsidRPr="00C729E2">
        <w:rPr>
          <w:rFonts w:ascii="Arial" w:hAnsi="Arial" w:cs="Arial"/>
          <w:sz w:val="22"/>
          <w:szCs w:val="22"/>
        </w:rPr>
        <w:br/>
      </w:r>
    </w:p>
    <w:p w:rsidR="00CC17BA" w:rsidRPr="00C729E2" w:rsidRDefault="00CC17BA" w:rsidP="00F8571B">
      <w:pPr>
        <w:rPr>
          <w:rFonts w:ascii="Arial" w:hAnsi="Arial" w:cs="Arial"/>
          <w:sz w:val="22"/>
          <w:szCs w:val="22"/>
        </w:rPr>
      </w:pPr>
      <w:r w:rsidRPr="00C729E2">
        <w:rPr>
          <w:rFonts w:ascii="Arial" w:hAnsi="Arial" w:cs="Arial"/>
          <w:sz w:val="22"/>
          <w:szCs w:val="22"/>
        </w:rPr>
        <w:t xml:space="preserve">The CCGs are </w:t>
      </w:r>
      <w:r w:rsidR="00F8571B">
        <w:rPr>
          <w:rFonts w:ascii="Arial" w:hAnsi="Arial" w:cs="Arial"/>
          <w:sz w:val="22"/>
          <w:szCs w:val="22"/>
        </w:rPr>
        <w:t>exploring</w:t>
      </w:r>
      <w:r w:rsidRPr="00C729E2">
        <w:rPr>
          <w:rFonts w:ascii="Arial" w:hAnsi="Arial" w:cs="Arial"/>
          <w:sz w:val="22"/>
          <w:szCs w:val="22"/>
        </w:rPr>
        <w:t xml:space="preserve"> how to po</w:t>
      </w:r>
      <w:r w:rsidR="00F8571B">
        <w:rPr>
          <w:rFonts w:ascii="Arial" w:hAnsi="Arial" w:cs="Arial"/>
          <w:sz w:val="22"/>
          <w:szCs w:val="22"/>
        </w:rPr>
        <w:t>ol resources, manage risks, an</w:t>
      </w:r>
      <w:r w:rsidR="008664BC">
        <w:rPr>
          <w:rFonts w:ascii="Arial" w:hAnsi="Arial" w:cs="Arial"/>
          <w:sz w:val="22"/>
          <w:szCs w:val="22"/>
        </w:rPr>
        <w:t xml:space="preserve">d simplify arrangements for </w:t>
      </w:r>
      <w:r w:rsidRPr="00C729E2">
        <w:rPr>
          <w:rFonts w:ascii="Arial" w:hAnsi="Arial" w:cs="Arial"/>
          <w:sz w:val="22"/>
          <w:szCs w:val="22"/>
        </w:rPr>
        <w:t>commissioning services that span more than one area. This will become increasingly important as the accountable care systems developed through the place based plans are implemented</w:t>
      </w:r>
      <w:r w:rsidR="008D706E">
        <w:rPr>
          <w:rFonts w:ascii="Arial" w:hAnsi="Arial" w:cs="Arial"/>
          <w:sz w:val="22"/>
          <w:szCs w:val="22"/>
        </w:rPr>
        <w:t xml:space="preserve"> as they are likely to operate across multiple CCGs</w:t>
      </w:r>
      <w:r w:rsidR="00F8571B">
        <w:rPr>
          <w:rFonts w:ascii="Arial" w:hAnsi="Arial" w:cs="Arial"/>
          <w:sz w:val="22"/>
          <w:szCs w:val="22"/>
        </w:rPr>
        <w:t>.</w:t>
      </w:r>
      <w:r w:rsidRPr="00C729E2">
        <w:rPr>
          <w:rFonts w:ascii="Arial" w:hAnsi="Arial" w:cs="Arial"/>
          <w:sz w:val="22"/>
          <w:szCs w:val="22"/>
        </w:rPr>
        <w:br/>
      </w:r>
    </w:p>
    <w:p w:rsidR="00CC17BA" w:rsidRPr="00C729E2" w:rsidRDefault="00CC17BA" w:rsidP="00CC17BA">
      <w:pPr>
        <w:rPr>
          <w:rFonts w:ascii="Arial" w:hAnsi="Arial" w:cs="Arial"/>
          <w:sz w:val="22"/>
          <w:szCs w:val="22"/>
        </w:rPr>
      </w:pPr>
      <w:r w:rsidRPr="00C729E2">
        <w:rPr>
          <w:rFonts w:ascii="Arial" w:hAnsi="Arial" w:cs="Arial"/>
          <w:sz w:val="22"/>
          <w:szCs w:val="22"/>
        </w:rPr>
        <w:t>The plans for new commissioning arrangements are currently being developed with the aim that they are approved by CCG boards in the autumn and implemented from April 2018.</w:t>
      </w:r>
      <w:r w:rsidRPr="00C729E2">
        <w:rPr>
          <w:rFonts w:ascii="Arial" w:hAnsi="Arial" w:cs="Arial"/>
          <w:sz w:val="22"/>
          <w:szCs w:val="22"/>
        </w:rPr>
        <w:br/>
      </w:r>
    </w:p>
    <w:p w:rsidR="00CC17BA" w:rsidRPr="00C729E2" w:rsidRDefault="00F8571B" w:rsidP="00CC17BA">
      <w:pPr>
        <w:rPr>
          <w:rFonts w:ascii="Arial" w:hAnsi="Arial" w:cs="Arial"/>
          <w:sz w:val="22"/>
          <w:szCs w:val="22"/>
        </w:rPr>
      </w:pPr>
      <w:r>
        <w:rPr>
          <w:rFonts w:ascii="Arial" w:hAnsi="Arial" w:cs="Arial"/>
          <w:sz w:val="22"/>
          <w:szCs w:val="22"/>
        </w:rPr>
        <w:t>There are currently no plans to merge the CCGs or governing bodies</w:t>
      </w:r>
      <w:r w:rsidR="00CC17BA" w:rsidRPr="00C729E2">
        <w:rPr>
          <w:rFonts w:ascii="Arial" w:hAnsi="Arial" w:cs="Arial"/>
          <w:sz w:val="22"/>
          <w:szCs w:val="22"/>
        </w:rPr>
        <w:t>. Each CCG will remain accountable to its local community for the services they receive and each will retain its governing body and board, the strong clinical leadership of GPs and continued engagement with local people.</w:t>
      </w:r>
    </w:p>
    <w:p w:rsidR="004F5B6C" w:rsidRPr="00C729E2" w:rsidRDefault="004F5B6C" w:rsidP="00DC16F1">
      <w:pPr>
        <w:rPr>
          <w:rFonts w:ascii="Arial" w:hAnsi="Arial" w:cs="Arial"/>
          <w:sz w:val="22"/>
          <w:szCs w:val="22"/>
        </w:rPr>
      </w:pPr>
    </w:p>
    <w:p w:rsidR="00EE18C2" w:rsidRPr="00C729E2" w:rsidRDefault="00EE18C2" w:rsidP="00DC16F1">
      <w:pPr>
        <w:rPr>
          <w:rFonts w:ascii="Arial" w:hAnsi="Arial" w:cs="Arial"/>
          <w:b/>
          <w:sz w:val="22"/>
          <w:szCs w:val="22"/>
        </w:rPr>
      </w:pPr>
      <w:r w:rsidRPr="00587EF6">
        <w:rPr>
          <w:rFonts w:ascii="Arial" w:hAnsi="Arial" w:cs="Arial"/>
          <w:b/>
          <w:sz w:val="28"/>
          <w:szCs w:val="22"/>
        </w:rPr>
        <w:t>Service improvements</w:t>
      </w:r>
    </w:p>
    <w:p w:rsidR="00EE18C2" w:rsidRPr="00C729E2" w:rsidRDefault="00EE18C2" w:rsidP="00DC16F1">
      <w:pPr>
        <w:rPr>
          <w:rFonts w:ascii="Arial" w:hAnsi="Arial" w:cs="Arial"/>
          <w:sz w:val="22"/>
          <w:szCs w:val="22"/>
        </w:rPr>
      </w:pPr>
    </w:p>
    <w:p w:rsidR="00EE18C2" w:rsidRPr="00C729E2" w:rsidRDefault="006C2843" w:rsidP="00DC16F1">
      <w:pPr>
        <w:rPr>
          <w:rFonts w:ascii="Arial" w:hAnsi="Arial" w:cs="Arial"/>
          <w:sz w:val="22"/>
          <w:szCs w:val="22"/>
        </w:rPr>
      </w:pPr>
      <w:r w:rsidRPr="00C729E2">
        <w:rPr>
          <w:rFonts w:ascii="Arial" w:hAnsi="Arial" w:cs="Arial"/>
          <w:sz w:val="22"/>
          <w:szCs w:val="22"/>
        </w:rPr>
        <w:t>The STP partnership has agreed three priority areas for collective action to improve services</w:t>
      </w:r>
      <w:r w:rsidR="00913441">
        <w:rPr>
          <w:rFonts w:ascii="Arial" w:hAnsi="Arial" w:cs="Arial"/>
          <w:sz w:val="22"/>
          <w:szCs w:val="22"/>
        </w:rPr>
        <w:t>, and this will support any work that is already happening locally</w:t>
      </w:r>
      <w:r w:rsidRPr="00C729E2">
        <w:rPr>
          <w:rFonts w:ascii="Arial" w:hAnsi="Arial" w:cs="Arial"/>
          <w:sz w:val="22"/>
          <w:szCs w:val="22"/>
        </w:rPr>
        <w:t>:</w:t>
      </w:r>
    </w:p>
    <w:p w:rsidR="00496F6A" w:rsidRPr="00C729E2" w:rsidRDefault="00496F6A" w:rsidP="00DC16F1">
      <w:pPr>
        <w:rPr>
          <w:rFonts w:ascii="Arial" w:hAnsi="Arial" w:cs="Arial"/>
          <w:sz w:val="22"/>
          <w:szCs w:val="22"/>
        </w:rPr>
      </w:pPr>
    </w:p>
    <w:p w:rsidR="00225589" w:rsidRPr="004554B8" w:rsidRDefault="006C2843" w:rsidP="004554B8">
      <w:pPr>
        <w:pStyle w:val="ListParagraph"/>
        <w:numPr>
          <w:ilvl w:val="0"/>
          <w:numId w:val="11"/>
        </w:numPr>
        <w:rPr>
          <w:rFonts w:ascii="Arial" w:hAnsi="Arial" w:cs="Arial"/>
          <w:b/>
          <w:sz w:val="22"/>
          <w:szCs w:val="22"/>
        </w:rPr>
      </w:pPr>
      <w:r w:rsidRPr="008D706E">
        <w:rPr>
          <w:rFonts w:ascii="Arial" w:hAnsi="Arial" w:cs="Arial"/>
          <w:b/>
          <w:sz w:val="22"/>
          <w:szCs w:val="22"/>
        </w:rPr>
        <w:t>Urgent and emergency care</w:t>
      </w:r>
      <w:r w:rsidR="004554B8" w:rsidRPr="004554B8">
        <w:rPr>
          <w:rFonts w:ascii="Arial" w:hAnsi="Arial" w:cs="Arial"/>
          <w:sz w:val="22"/>
          <w:szCs w:val="22"/>
        </w:rPr>
        <w:t xml:space="preserve"> –</w:t>
      </w:r>
      <w:r w:rsidR="004554B8">
        <w:rPr>
          <w:rFonts w:ascii="Arial" w:hAnsi="Arial" w:cs="Arial"/>
          <w:b/>
          <w:sz w:val="22"/>
          <w:szCs w:val="22"/>
        </w:rPr>
        <w:t xml:space="preserve"> </w:t>
      </w:r>
      <w:r w:rsidR="00225589" w:rsidRPr="004554B8">
        <w:rPr>
          <w:rFonts w:ascii="Arial" w:hAnsi="Arial" w:cs="Arial"/>
          <w:sz w:val="22"/>
          <w:szCs w:val="22"/>
        </w:rPr>
        <w:t xml:space="preserve">Organisations are working together </w:t>
      </w:r>
      <w:r w:rsidR="00CC17BA" w:rsidRPr="004554B8">
        <w:rPr>
          <w:rFonts w:ascii="Arial" w:hAnsi="Arial" w:cs="Arial"/>
          <w:sz w:val="22"/>
          <w:szCs w:val="22"/>
        </w:rPr>
        <w:t xml:space="preserve">to </w:t>
      </w:r>
      <w:r w:rsidR="00225589" w:rsidRPr="004554B8">
        <w:rPr>
          <w:rFonts w:ascii="Arial" w:hAnsi="Arial" w:cs="Arial"/>
          <w:sz w:val="22"/>
          <w:szCs w:val="22"/>
        </w:rPr>
        <w:t>improve urgent and emergency care.</w:t>
      </w:r>
      <w:r w:rsidR="00AF4735" w:rsidRPr="004554B8">
        <w:rPr>
          <w:rFonts w:ascii="Arial" w:hAnsi="Arial" w:cs="Arial"/>
          <w:sz w:val="22"/>
          <w:szCs w:val="22"/>
        </w:rPr>
        <w:t xml:space="preserve"> </w:t>
      </w:r>
      <w:r w:rsidR="00225589" w:rsidRPr="004554B8">
        <w:rPr>
          <w:rFonts w:ascii="Arial" w:hAnsi="Arial" w:cs="Arial"/>
          <w:sz w:val="22"/>
          <w:szCs w:val="22"/>
        </w:rPr>
        <w:t>This</w:t>
      </w:r>
      <w:r w:rsidR="004423CA" w:rsidRPr="004554B8">
        <w:rPr>
          <w:rFonts w:ascii="Arial" w:hAnsi="Arial" w:cs="Arial"/>
          <w:sz w:val="22"/>
          <w:szCs w:val="22"/>
        </w:rPr>
        <w:t xml:space="preserve"> includes</w:t>
      </w:r>
      <w:r w:rsidR="00225589" w:rsidRPr="004554B8">
        <w:rPr>
          <w:rFonts w:ascii="Arial" w:hAnsi="Arial" w:cs="Arial"/>
          <w:sz w:val="22"/>
          <w:szCs w:val="22"/>
        </w:rPr>
        <w:t xml:space="preserve"> </w:t>
      </w:r>
      <w:r w:rsidR="005E1BE3" w:rsidRPr="004554B8">
        <w:rPr>
          <w:rFonts w:ascii="Arial" w:hAnsi="Arial" w:cs="Arial"/>
          <w:sz w:val="22"/>
          <w:szCs w:val="22"/>
        </w:rPr>
        <w:t xml:space="preserve">making it easier to </w:t>
      </w:r>
      <w:r w:rsidR="00F8571B" w:rsidRPr="004554B8">
        <w:rPr>
          <w:rFonts w:ascii="Arial" w:hAnsi="Arial" w:cs="Arial"/>
          <w:sz w:val="22"/>
          <w:szCs w:val="22"/>
        </w:rPr>
        <w:t xml:space="preserve">see or get advice from a GP, </w:t>
      </w:r>
      <w:r w:rsidR="000F66D5">
        <w:rPr>
          <w:rFonts w:ascii="Arial" w:hAnsi="Arial" w:cs="Arial"/>
          <w:sz w:val="22"/>
          <w:szCs w:val="22"/>
        </w:rPr>
        <w:t xml:space="preserve">thereby </w:t>
      </w:r>
      <w:r w:rsidR="004423CA" w:rsidRPr="004554B8">
        <w:rPr>
          <w:rFonts w:ascii="Arial" w:hAnsi="Arial" w:cs="Arial"/>
          <w:sz w:val="22"/>
          <w:szCs w:val="22"/>
        </w:rPr>
        <w:t>reducing demand for urgent care</w:t>
      </w:r>
      <w:r w:rsidR="00225589" w:rsidRPr="004554B8">
        <w:rPr>
          <w:rFonts w:ascii="Arial" w:hAnsi="Arial" w:cs="Arial"/>
          <w:sz w:val="22"/>
          <w:szCs w:val="22"/>
        </w:rPr>
        <w:t xml:space="preserve">. </w:t>
      </w:r>
      <w:r w:rsidR="004423CA" w:rsidRPr="004554B8">
        <w:rPr>
          <w:rFonts w:ascii="Arial" w:hAnsi="Arial" w:cs="Arial"/>
          <w:sz w:val="22"/>
          <w:szCs w:val="22"/>
        </w:rPr>
        <w:t>U</w:t>
      </w:r>
      <w:r w:rsidR="00225589" w:rsidRPr="004554B8">
        <w:rPr>
          <w:rFonts w:ascii="Arial" w:hAnsi="Arial" w:cs="Arial"/>
          <w:sz w:val="22"/>
          <w:szCs w:val="22"/>
        </w:rPr>
        <w:t xml:space="preserve">rgent </w:t>
      </w:r>
      <w:r w:rsidR="00260A22" w:rsidRPr="004554B8">
        <w:rPr>
          <w:rFonts w:ascii="Arial" w:hAnsi="Arial" w:cs="Arial"/>
          <w:sz w:val="22"/>
          <w:szCs w:val="22"/>
        </w:rPr>
        <w:t>treatment</w:t>
      </w:r>
      <w:r w:rsidR="00AF4735" w:rsidRPr="004554B8">
        <w:rPr>
          <w:rFonts w:ascii="Arial" w:hAnsi="Arial" w:cs="Arial"/>
          <w:sz w:val="22"/>
          <w:szCs w:val="22"/>
        </w:rPr>
        <w:t xml:space="preserve"> centres will </w:t>
      </w:r>
      <w:r w:rsidR="00260A22" w:rsidRPr="004554B8">
        <w:rPr>
          <w:rFonts w:ascii="Arial" w:hAnsi="Arial" w:cs="Arial"/>
          <w:sz w:val="22"/>
          <w:szCs w:val="22"/>
        </w:rPr>
        <w:t>offer extended opening hours and a standardised service.</w:t>
      </w:r>
      <w:r w:rsidR="00AF4735" w:rsidRPr="004554B8">
        <w:rPr>
          <w:rFonts w:ascii="Arial" w:hAnsi="Arial" w:cs="Arial"/>
          <w:sz w:val="22"/>
          <w:szCs w:val="22"/>
        </w:rPr>
        <w:t xml:space="preserve"> We are also </w:t>
      </w:r>
      <w:r w:rsidR="008664BC" w:rsidRPr="004554B8">
        <w:rPr>
          <w:rFonts w:ascii="Arial" w:hAnsi="Arial" w:cs="Arial"/>
          <w:sz w:val="22"/>
          <w:szCs w:val="22"/>
        </w:rPr>
        <w:t>enabling</w:t>
      </w:r>
      <w:r w:rsidR="00225589" w:rsidRPr="004554B8">
        <w:rPr>
          <w:rFonts w:ascii="Arial" w:hAnsi="Arial" w:cs="Arial"/>
          <w:sz w:val="22"/>
          <w:szCs w:val="22"/>
        </w:rPr>
        <w:t xml:space="preserve"> faster ambulance response times and reduced waiting times for emergency admissions by supporting the prompt discharge of people who are in hospital but no longer need to be.</w:t>
      </w:r>
    </w:p>
    <w:p w:rsidR="00225589" w:rsidRPr="00C729E2" w:rsidRDefault="00225589" w:rsidP="00DC16F1">
      <w:pPr>
        <w:rPr>
          <w:rFonts w:ascii="Arial" w:hAnsi="Arial" w:cs="Arial"/>
          <w:sz w:val="22"/>
          <w:szCs w:val="22"/>
        </w:rPr>
      </w:pPr>
    </w:p>
    <w:p w:rsidR="00DD37B8" w:rsidRPr="004554B8" w:rsidRDefault="004554B8" w:rsidP="004554B8">
      <w:pPr>
        <w:pStyle w:val="ListParagraph"/>
        <w:numPr>
          <w:ilvl w:val="0"/>
          <w:numId w:val="11"/>
        </w:numPr>
        <w:rPr>
          <w:rFonts w:ascii="Arial" w:hAnsi="Arial" w:cs="Arial"/>
          <w:b/>
          <w:sz w:val="22"/>
          <w:szCs w:val="22"/>
        </w:rPr>
      </w:pPr>
      <w:r>
        <w:rPr>
          <w:rFonts w:ascii="Arial" w:hAnsi="Arial" w:cs="Arial"/>
          <w:b/>
          <w:sz w:val="22"/>
          <w:szCs w:val="22"/>
        </w:rPr>
        <w:t>Mental health</w:t>
      </w:r>
      <w:r w:rsidRPr="004554B8">
        <w:rPr>
          <w:rFonts w:ascii="Arial" w:hAnsi="Arial" w:cs="Arial"/>
          <w:sz w:val="22"/>
          <w:szCs w:val="22"/>
        </w:rPr>
        <w:t xml:space="preserve"> – </w:t>
      </w:r>
      <w:r w:rsidR="008664BC" w:rsidRPr="004554B8">
        <w:rPr>
          <w:rFonts w:ascii="Arial" w:hAnsi="Arial" w:cs="Arial"/>
          <w:sz w:val="22"/>
          <w:szCs w:val="22"/>
        </w:rPr>
        <w:t xml:space="preserve">Work is underway with clinicians, service users, local authorities, and the voluntary and community sector to </w:t>
      </w:r>
      <w:r w:rsidR="000F66D5">
        <w:rPr>
          <w:rFonts w:ascii="Arial" w:hAnsi="Arial" w:cs="Arial"/>
          <w:sz w:val="22"/>
          <w:szCs w:val="22"/>
        </w:rPr>
        <w:t>develop</w:t>
      </w:r>
      <w:r w:rsidR="00DD37B8" w:rsidRPr="004554B8">
        <w:rPr>
          <w:rFonts w:ascii="Arial" w:hAnsi="Arial" w:cs="Arial"/>
          <w:sz w:val="22"/>
          <w:szCs w:val="22"/>
        </w:rPr>
        <w:t xml:space="preserve"> a joined-up approach for mental health services</w:t>
      </w:r>
      <w:r w:rsidR="008664BC" w:rsidRPr="004554B8">
        <w:rPr>
          <w:rFonts w:ascii="Arial" w:hAnsi="Arial" w:cs="Arial"/>
          <w:sz w:val="22"/>
          <w:szCs w:val="22"/>
        </w:rPr>
        <w:t>. This includes n</w:t>
      </w:r>
      <w:r w:rsidR="00DD37B8" w:rsidRPr="004554B8">
        <w:rPr>
          <w:rFonts w:ascii="Arial" w:hAnsi="Arial" w:cs="Arial"/>
          <w:sz w:val="22"/>
          <w:szCs w:val="22"/>
        </w:rPr>
        <w:t>ew models of care to enable us to deliver our aspirations for seven-day access, integration with physical health,</w:t>
      </w:r>
      <w:r w:rsidR="00AF4735" w:rsidRPr="004554B8">
        <w:rPr>
          <w:rFonts w:ascii="Arial" w:hAnsi="Arial" w:cs="Arial"/>
          <w:sz w:val="22"/>
          <w:szCs w:val="22"/>
        </w:rPr>
        <w:t xml:space="preserve"> and to promote</w:t>
      </w:r>
      <w:r w:rsidR="00DD37B8" w:rsidRPr="004554B8">
        <w:rPr>
          <w:rFonts w:ascii="Arial" w:hAnsi="Arial" w:cs="Arial"/>
          <w:sz w:val="22"/>
          <w:szCs w:val="22"/>
        </w:rPr>
        <w:t xml:space="preserve"> good mental health.</w:t>
      </w:r>
      <w:r w:rsidR="00AF4735" w:rsidRPr="004554B8">
        <w:rPr>
          <w:rFonts w:ascii="Arial" w:hAnsi="Arial" w:cs="Arial"/>
          <w:sz w:val="22"/>
          <w:szCs w:val="22"/>
        </w:rPr>
        <w:t xml:space="preserve"> </w:t>
      </w:r>
    </w:p>
    <w:p w:rsidR="00DD37B8" w:rsidRPr="00C729E2" w:rsidRDefault="00DD37B8" w:rsidP="00DC16F1">
      <w:pPr>
        <w:rPr>
          <w:rFonts w:ascii="Arial" w:hAnsi="Arial" w:cs="Arial"/>
          <w:sz w:val="22"/>
          <w:szCs w:val="22"/>
          <w:u w:val="single"/>
        </w:rPr>
      </w:pPr>
    </w:p>
    <w:p w:rsidR="00EE18C2" w:rsidRPr="004554B8" w:rsidRDefault="00DD37B8" w:rsidP="004554B8">
      <w:pPr>
        <w:pStyle w:val="ListParagraph"/>
        <w:numPr>
          <w:ilvl w:val="0"/>
          <w:numId w:val="11"/>
        </w:numPr>
        <w:rPr>
          <w:rFonts w:ascii="Arial" w:hAnsi="Arial" w:cs="Arial"/>
          <w:b/>
          <w:sz w:val="22"/>
          <w:szCs w:val="22"/>
        </w:rPr>
      </w:pPr>
      <w:r w:rsidRPr="004F5B6C">
        <w:rPr>
          <w:rFonts w:ascii="Arial" w:hAnsi="Arial" w:cs="Arial"/>
          <w:b/>
          <w:sz w:val="22"/>
          <w:szCs w:val="22"/>
        </w:rPr>
        <w:t>Cancer care</w:t>
      </w:r>
      <w:r w:rsidR="004554B8" w:rsidRPr="004554B8">
        <w:rPr>
          <w:rFonts w:ascii="Arial" w:hAnsi="Arial" w:cs="Arial"/>
          <w:sz w:val="22"/>
          <w:szCs w:val="22"/>
        </w:rPr>
        <w:t xml:space="preserve"> – </w:t>
      </w:r>
      <w:r w:rsidRPr="004554B8">
        <w:rPr>
          <w:rFonts w:ascii="Arial" w:hAnsi="Arial" w:cs="Arial"/>
          <w:sz w:val="22"/>
          <w:szCs w:val="22"/>
        </w:rPr>
        <w:t>We will be working with the Sussex and Surrey cancer team to support the implementation of the delivery plan for improved cancer care across our STP</w:t>
      </w:r>
      <w:r w:rsidR="00CC17BA" w:rsidRPr="004554B8">
        <w:rPr>
          <w:rFonts w:ascii="Arial" w:hAnsi="Arial" w:cs="Arial"/>
          <w:sz w:val="22"/>
          <w:szCs w:val="22"/>
        </w:rPr>
        <w:t xml:space="preserve"> area</w:t>
      </w:r>
      <w:r w:rsidRPr="004554B8">
        <w:rPr>
          <w:rFonts w:ascii="Arial" w:hAnsi="Arial" w:cs="Arial"/>
          <w:sz w:val="22"/>
          <w:szCs w:val="22"/>
        </w:rPr>
        <w:t>.</w:t>
      </w:r>
    </w:p>
    <w:p w:rsidR="004F5B6C" w:rsidRDefault="004F5B6C" w:rsidP="00DD37B8">
      <w:pPr>
        <w:rPr>
          <w:rFonts w:ascii="Arial" w:hAnsi="Arial" w:cs="Arial"/>
          <w:sz w:val="22"/>
          <w:szCs w:val="22"/>
        </w:rPr>
      </w:pPr>
    </w:p>
    <w:p w:rsidR="00CD035B" w:rsidRPr="00C729E2" w:rsidRDefault="00CD035B" w:rsidP="00DD37B8">
      <w:pPr>
        <w:rPr>
          <w:rFonts w:ascii="Arial" w:hAnsi="Arial" w:cs="Arial"/>
          <w:sz w:val="22"/>
          <w:szCs w:val="22"/>
        </w:rPr>
      </w:pPr>
    </w:p>
    <w:p w:rsidR="00DD37B8" w:rsidRPr="00587EF6" w:rsidRDefault="00DD37B8" w:rsidP="00DD37B8">
      <w:pPr>
        <w:rPr>
          <w:rFonts w:ascii="Arial" w:hAnsi="Arial" w:cs="Arial"/>
          <w:b/>
          <w:sz w:val="28"/>
          <w:szCs w:val="22"/>
        </w:rPr>
      </w:pPr>
      <w:r w:rsidRPr="00587EF6">
        <w:rPr>
          <w:rFonts w:ascii="Arial" w:hAnsi="Arial" w:cs="Arial"/>
          <w:b/>
          <w:sz w:val="28"/>
          <w:szCs w:val="22"/>
        </w:rPr>
        <w:lastRenderedPageBreak/>
        <w:t xml:space="preserve">Enabling </w:t>
      </w:r>
      <w:proofErr w:type="spellStart"/>
      <w:r w:rsidRPr="00587EF6">
        <w:rPr>
          <w:rFonts w:ascii="Arial" w:hAnsi="Arial" w:cs="Arial"/>
          <w:b/>
          <w:sz w:val="28"/>
          <w:szCs w:val="22"/>
        </w:rPr>
        <w:t>workstreams</w:t>
      </w:r>
      <w:proofErr w:type="spellEnd"/>
    </w:p>
    <w:p w:rsidR="00225589" w:rsidRPr="00C729E2" w:rsidRDefault="00225589" w:rsidP="00DC16F1">
      <w:pPr>
        <w:rPr>
          <w:rFonts w:ascii="Arial" w:hAnsi="Arial" w:cs="Arial"/>
          <w:sz w:val="22"/>
          <w:szCs w:val="22"/>
        </w:rPr>
      </w:pPr>
    </w:p>
    <w:p w:rsidR="00DD37B8" w:rsidRPr="00C729E2" w:rsidRDefault="0005253B" w:rsidP="00AF4735">
      <w:pPr>
        <w:rPr>
          <w:rFonts w:ascii="Arial" w:hAnsi="Arial" w:cs="Arial"/>
          <w:sz w:val="22"/>
          <w:szCs w:val="22"/>
        </w:rPr>
      </w:pPr>
      <w:r w:rsidRPr="00C729E2">
        <w:rPr>
          <w:rFonts w:ascii="Arial" w:hAnsi="Arial" w:cs="Arial"/>
          <w:sz w:val="22"/>
          <w:szCs w:val="22"/>
        </w:rPr>
        <w:t>In order to deliver our aspirations for improv</w:t>
      </w:r>
      <w:r w:rsidR="00AF4735">
        <w:rPr>
          <w:rFonts w:ascii="Arial" w:hAnsi="Arial" w:cs="Arial"/>
          <w:sz w:val="22"/>
          <w:szCs w:val="22"/>
        </w:rPr>
        <w:t xml:space="preserve">ed </w:t>
      </w:r>
      <w:r w:rsidR="005E1BE3">
        <w:rPr>
          <w:rFonts w:ascii="Arial" w:hAnsi="Arial" w:cs="Arial"/>
          <w:sz w:val="22"/>
          <w:szCs w:val="22"/>
        </w:rPr>
        <w:t>health and care and to make</w:t>
      </w:r>
      <w:r w:rsidRPr="00C729E2">
        <w:rPr>
          <w:rFonts w:ascii="Arial" w:hAnsi="Arial" w:cs="Arial"/>
          <w:sz w:val="22"/>
          <w:szCs w:val="22"/>
        </w:rPr>
        <w:t xml:space="preserve"> the best use of our resources, we are </w:t>
      </w:r>
      <w:r w:rsidR="00AF4735">
        <w:rPr>
          <w:rFonts w:ascii="Arial" w:hAnsi="Arial" w:cs="Arial"/>
          <w:sz w:val="22"/>
          <w:szCs w:val="22"/>
        </w:rPr>
        <w:t>working together – and with other partners such as Health Education England and NHS Property Services – to coordinate our approach in three key areas:</w:t>
      </w:r>
    </w:p>
    <w:p w:rsidR="0005253B" w:rsidRPr="00C729E2" w:rsidRDefault="0005253B" w:rsidP="00DC16F1">
      <w:pPr>
        <w:rPr>
          <w:rFonts w:ascii="Arial" w:hAnsi="Arial" w:cs="Arial"/>
          <w:sz w:val="22"/>
          <w:szCs w:val="22"/>
        </w:rPr>
      </w:pPr>
    </w:p>
    <w:p w:rsidR="0005253B" w:rsidRPr="00AF4735" w:rsidRDefault="0005253B" w:rsidP="00AF4735">
      <w:pPr>
        <w:pStyle w:val="ListParagraph"/>
        <w:numPr>
          <w:ilvl w:val="0"/>
          <w:numId w:val="11"/>
        </w:numPr>
        <w:rPr>
          <w:rFonts w:ascii="Arial" w:hAnsi="Arial" w:cs="Arial"/>
          <w:sz w:val="22"/>
          <w:szCs w:val="22"/>
          <w:u w:val="single"/>
        </w:rPr>
      </w:pPr>
      <w:r w:rsidRPr="00AF4735">
        <w:rPr>
          <w:rFonts w:ascii="Arial" w:hAnsi="Arial" w:cs="Arial"/>
          <w:b/>
          <w:sz w:val="22"/>
          <w:szCs w:val="22"/>
        </w:rPr>
        <w:t>Workforce</w:t>
      </w:r>
      <w:r w:rsidR="00C70DC3" w:rsidRPr="00AF4735">
        <w:rPr>
          <w:rFonts w:ascii="Arial" w:hAnsi="Arial" w:cs="Arial"/>
          <w:sz w:val="22"/>
          <w:szCs w:val="22"/>
        </w:rPr>
        <w:t xml:space="preserve"> – Ensuring we can recruit, </w:t>
      </w:r>
      <w:r w:rsidRPr="00AF4735">
        <w:rPr>
          <w:rFonts w:ascii="Arial" w:hAnsi="Arial" w:cs="Arial"/>
          <w:sz w:val="22"/>
          <w:szCs w:val="22"/>
        </w:rPr>
        <w:t xml:space="preserve">retain </w:t>
      </w:r>
      <w:r w:rsidR="00C70DC3" w:rsidRPr="00AF4735">
        <w:rPr>
          <w:rFonts w:ascii="Arial" w:hAnsi="Arial" w:cs="Arial"/>
          <w:sz w:val="22"/>
          <w:szCs w:val="22"/>
        </w:rPr>
        <w:t xml:space="preserve">and develop </w:t>
      </w:r>
      <w:r w:rsidRPr="00AF4735">
        <w:rPr>
          <w:rFonts w:ascii="Arial" w:hAnsi="Arial" w:cs="Arial"/>
          <w:sz w:val="22"/>
          <w:szCs w:val="22"/>
        </w:rPr>
        <w:t>the right staff with the right skills</w:t>
      </w:r>
      <w:r w:rsidR="00C70DC3" w:rsidRPr="00AF4735">
        <w:rPr>
          <w:rFonts w:ascii="Arial" w:hAnsi="Arial" w:cs="Arial"/>
          <w:sz w:val="22"/>
          <w:szCs w:val="22"/>
        </w:rPr>
        <w:t xml:space="preserve"> to meet the needs of the future.</w:t>
      </w:r>
    </w:p>
    <w:p w:rsidR="00C70DC3" w:rsidRPr="00C729E2" w:rsidRDefault="00C70DC3" w:rsidP="00C70DC3">
      <w:pPr>
        <w:rPr>
          <w:rFonts w:ascii="Arial" w:hAnsi="Arial" w:cs="Arial"/>
          <w:sz w:val="22"/>
          <w:szCs w:val="22"/>
          <w:u w:val="single"/>
        </w:rPr>
      </w:pPr>
    </w:p>
    <w:p w:rsidR="0005253B" w:rsidRPr="00AF4735" w:rsidRDefault="0005253B" w:rsidP="00AF4735">
      <w:pPr>
        <w:pStyle w:val="ListParagraph"/>
        <w:numPr>
          <w:ilvl w:val="0"/>
          <w:numId w:val="11"/>
        </w:numPr>
        <w:rPr>
          <w:rFonts w:ascii="Arial" w:hAnsi="Arial" w:cs="Arial"/>
          <w:sz w:val="22"/>
          <w:szCs w:val="22"/>
        </w:rPr>
      </w:pPr>
      <w:r w:rsidRPr="00AF4735">
        <w:rPr>
          <w:rFonts w:ascii="Arial" w:hAnsi="Arial" w:cs="Arial"/>
          <w:b/>
          <w:sz w:val="22"/>
          <w:szCs w:val="22"/>
        </w:rPr>
        <w:t>Estates</w:t>
      </w:r>
      <w:r w:rsidRPr="00AF4735">
        <w:rPr>
          <w:rFonts w:ascii="Arial" w:hAnsi="Arial" w:cs="Arial"/>
          <w:sz w:val="22"/>
          <w:szCs w:val="22"/>
        </w:rPr>
        <w:t xml:space="preserve"> – Ensuring that we have the right buildings </w:t>
      </w:r>
      <w:r w:rsidR="00AF4735">
        <w:rPr>
          <w:rFonts w:ascii="Arial" w:hAnsi="Arial" w:cs="Arial"/>
          <w:sz w:val="22"/>
          <w:szCs w:val="22"/>
        </w:rPr>
        <w:t xml:space="preserve">and facilities </w:t>
      </w:r>
      <w:r w:rsidRPr="00AF4735">
        <w:rPr>
          <w:rFonts w:ascii="Arial" w:hAnsi="Arial" w:cs="Arial"/>
          <w:sz w:val="22"/>
          <w:szCs w:val="22"/>
        </w:rPr>
        <w:t xml:space="preserve">in the right places and that we are </w:t>
      </w:r>
      <w:r w:rsidR="00CC17BA" w:rsidRPr="00AF4735">
        <w:rPr>
          <w:rFonts w:ascii="Arial" w:hAnsi="Arial" w:cs="Arial"/>
          <w:sz w:val="22"/>
          <w:szCs w:val="22"/>
        </w:rPr>
        <w:t>using</w:t>
      </w:r>
      <w:r w:rsidRPr="00AF4735">
        <w:rPr>
          <w:rFonts w:ascii="Arial" w:hAnsi="Arial" w:cs="Arial"/>
          <w:sz w:val="22"/>
          <w:szCs w:val="22"/>
        </w:rPr>
        <w:t xml:space="preserve"> all of </w:t>
      </w:r>
      <w:r w:rsidR="00AF4735">
        <w:rPr>
          <w:rFonts w:ascii="Arial" w:hAnsi="Arial" w:cs="Arial"/>
          <w:sz w:val="22"/>
          <w:szCs w:val="22"/>
        </w:rPr>
        <w:t>our property as effectively as possible.</w:t>
      </w:r>
    </w:p>
    <w:p w:rsidR="0005253B" w:rsidRPr="00C729E2" w:rsidRDefault="0005253B" w:rsidP="0005253B">
      <w:pPr>
        <w:rPr>
          <w:rFonts w:ascii="Arial" w:hAnsi="Arial" w:cs="Arial"/>
          <w:sz w:val="22"/>
          <w:szCs w:val="22"/>
        </w:rPr>
      </w:pPr>
    </w:p>
    <w:p w:rsidR="006353DE" w:rsidRDefault="0005253B" w:rsidP="00DC16F1">
      <w:pPr>
        <w:pStyle w:val="ListParagraph"/>
        <w:numPr>
          <w:ilvl w:val="0"/>
          <w:numId w:val="11"/>
        </w:numPr>
        <w:rPr>
          <w:rFonts w:ascii="Arial" w:hAnsi="Arial" w:cs="Arial"/>
          <w:sz w:val="22"/>
          <w:szCs w:val="22"/>
        </w:rPr>
      </w:pPr>
      <w:r w:rsidRPr="00AF4735">
        <w:rPr>
          <w:rFonts w:ascii="Arial" w:hAnsi="Arial" w:cs="Arial"/>
          <w:b/>
          <w:sz w:val="22"/>
          <w:szCs w:val="22"/>
        </w:rPr>
        <w:t xml:space="preserve">Digital </w:t>
      </w:r>
      <w:r w:rsidR="008D706E" w:rsidRPr="00AF4735">
        <w:rPr>
          <w:rFonts w:ascii="Arial" w:hAnsi="Arial" w:cs="Arial"/>
          <w:sz w:val="22"/>
          <w:szCs w:val="22"/>
        </w:rPr>
        <w:t xml:space="preserve">– </w:t>
      </w:r>
      <w:r w:rsidR="00C70DC3" w:rsidRPr="00AF4735">
        <w:rPr>
          <w:rFonts w:ascii="Arial" w:hAnsi="Arial" w:cs="Arial"/>
          <w:sz w:val="22"/>
          <w:szCs w:val="22"/>
        </w:rPr>
        <w:t>Developing</w:t>
      </w:r>
      <w:r w:rsidR="0085428B" w:rsidRPr="00AF4735">
        <w:rPr>
          <w:rFonts w:ascii="Arial" w:hAnsi="Arial" w:cs="Arial"/>
          <w:sz w:val="22"/>
          <w:szCs w:val="22"/>
        </w:rPr>
        <w:t xml:space="preserve"> IT and information management systems </w:t>
      </w:r>
      <w:r w:rsidR="00C70DC3" w:rsidRPr="00AF4735">
        <w:rPr>
          <w:rFonts w:ascii="Arial" w:hAnsi="Arial" w:cs="Arial"/>
          <w:sz w:val="22"/>
          <w:szCs w:val="22"/>
        </w:rPr>
        <w:t xml:space="preserve">to support clinicians to deliver </w:t>
      </w:r>
      <w:r w:rsidR="0085428B" w:rsidRPr="00AF4735">
        <w:rPr>
          <w:rFonts w:ascii="Arial" w:hAnsi="Arial" w:cs="Arial"/>
          <w:sz w:val="22"/>
          <w:szCs w:val="22"/>
        </w:rPr>
        <w:t>high-quality, integrated patient care.</w:t>
      </w:r>
    </w:p>
    <w:p w:rsidR="004554B8" w:rsidRPr="00C729E2" w:rsidRDefault="004554B8" w:rsidP="00DC16F1">
      <w:pPr>
        <w:rPr>
          <w:rFonts w:ascii="Arial" w:hAnsi="Arial" w:cs="Arial"/>
          <w:sz w:val="22"/>
          <w:szCs w:val="22"/>
        </w:rPr>
      </w:pPr>
    </w:p>
    <w:p w:rsidR="00725C4B" w:rsidRPr="00C729E2" w:rsidRDefault="00917E95" w:rsidP="00DC16F1">
      <w:pPr>
        <w:rPr>
          <w:rFonts w:ascii="Arial" w:hAnsi="Arial" w:cs="Arial"/>
          <w:b/>
          <w:sz w:val="22"/>
          <w:szCs w:val="22"/>
        </w:rPr>
      </w:pPr>
      <w:r w:rsidRPr="00587EF6">
        <w:rPr>
          <w:rFonts w:ascii="Arial" w:hAnsi="Arial" w:cs="Arial"/>
          <w:b/>
          <w:sz w:val="28"/>
          <w:szCs w:val="22"/>
        </w:rPr>
        <w:t>Closing the gap in our finances</w:t>
      </w:r>
    </w:p>
    <w:p w:rsidR="007E7E3E" w:rsidRPr="00C729E2" w:rsidRDefault="007E7E3E" w:rsidP="00DC16F1">
      <w:pPr>
        <w:rPr>
          <w:rFonts w:ascii="Arial" w:hAnsi="Arial" w:cs="Arial"/>
          <w:sz w:val="22"/>
          <w:szCs w:val="22"/>
        </w:rPr>
      </w:pPr>
    </w:p>
    <w:p w:rsidR="00E71DC6" w:rsidRPr="00C729E2" w:rsidRDefault="00E71DC6" w:rsidP="00E71DC6">
      <w:pPr>
        <w:rPr>
          <w:rFonts w:ascii="Arial" w:hAnsi="Arial" w:cs="Arial"/>
          <w:sz w:val="22"/>
          <w:szCs w:val="22"/>
        </w:rPr>
      </w:pPr>
      <w:r w:rsidRPr="00C729E2">
        <w:rPr>
          <w:rFonts w:ascii="Arial" w:hAnsi="Arial" w:cs="Arial"/>
          <w:sz w:val="22"/>
          <w:szCs w:val="22"/>
        </w:rPr>
        <w:t xml:space="preserve">If we simply carry on providing services in the way we have in the past and do nothing to change the way we work, then by 2020/21 the gap between the resources available and the money we will have spent will be close to £900m. </w:t>
      </w:r>
    </w:p>
    <w:p w:rsidR="00E71DC6" w:rsidRPr="00C729E2" w:rsidRDefault="00E71DC6" w:rsidP="00E71DC6">
      <w:pPr>
        <w:rPr>
          <w:rFonts w:ascii="Arial" w:hAnsi="Arial" w:cs="Arial"/>
          <w:sz w:val="22"/>
          <w:szCs w:val="22"/>
        </w:rPr>
      </w:pPr>
    </w:p>
    <w:p w:rsidR="00E71DC6" w:rsidRPr="00C729E2" w:rsidRDefault="00E71DC6" w:rsidP="00E71DC6">
      <w:pPr>
        <w:rPr>
          <w:rFonts w:ascii="Arial" w:hAnsi="Arial" w:cs="Arial"/>
          <w:sz w:val="22"/>
          <w:szCs w:val="22"/>
        </w:rPr>
      </w:pPr>
      <w:r w:rsidRPr="00C729E2">
        <w:rPr>
          <w:rFonts w:ascii="Arial" w:hAnsi="Arial" w:cs="Arial"/>
          <w:sz w:val="22"/>
          <w:szCs w:val="22"/>
        </w:rPr>
        <w:t>That is why it is imperative that we take the opportunity of the STP to work together to make the best u</w:t>
      </w:r>
      <w:r w:rsidR="00AF4735">
        <w:rPr>
          <w:rFonts w:ascii="Arial" w:hAnsi="Arial" w:cs="Arial"/>
          <w:sz w:val="22"/>
          <w:szCs w:val="22"/>
        </w:rPr>
        <w:t xml:space="preserve">se of the available resources. </w:t>
      </w:r>
      <w:r w:rsidRPr="00C729E2">
        <w:rPr>
          <w:rFonts w:ascii="Arial" w:hAnsi="Arial" w:cs="Arial"/>
          <w:sz w:val="22"/>
          <w:szCs w:val="22"/>
        </w:rPr>
        <w:t>We believe that integrated community-based care, a focus on supporting people</w:t>
      </w:r>
      <w:r w:rsidR="00F332AE" w:rsidRPr="00C729E2">
        <w:rPr>
          <w:rFonts w:ascii="Arial" w:hAnsi="Arial" w:cs="Arial"/>
          <w:sz w:val="22"/>
          <w:szCs w:val="22"/>
        </w:rPr>
        <w:t xml:space="preserve"> to stay well, more joined-</w:t>
      </w:r>
      <w:r w:rsidRPr="00C729E2">
        <w:rPr>
          <w:rFonts w:ascii="Arial" w:hAnsi="Arial" w:cs="Arial"/>
          <w:sz w:val="22"/>
          <w:szCs w:val="22"/>
        </w:rPr>
        <w:t xml:space="preserve">up </w:t>
      </w:r>
      <w:r w:rsidR="00AF4735">
        <w:rPr>
          <w:rFonts w:ascii="Arial" w:hAnsi="Arial" w:cs="Arial"/>
          <w:sz w:val="22"/>
          <w:szCs w:val="22"/>
        </w:rPr>
        <w:t xml:space="preserve">specialist services and a </w:t>
      </w:r>
      <w:r w:rsidRPr="00C729E2">
        <w:rPr>
          <w:rFonts w:ascii="Arial" w:hAnsi="Arial" w:cs="Arial"/>
          <w:sz w:val="22"/>
          <w:szCs w:val="22"/>
        </w:rPr>
        <w:t xml:space="preserve">more effective </w:t>
      </w:r>
      <w:r w:rsidR="00F332AE" w:rsidRPr="00C729E2">
        <w:rPr>
          <w:rFonts w:ascii="Arial" w:hAnsi="Arial" w:cs="Arial"/>
          <w:sz w:val="22"/>
          <w:szCs w:val="22"/>
        </w:rPr>
        <w:t xml:space="preserve">use of our hospitals will </w:t>
      </w:r>
      <w:r w:rsidRPr="00C729E2">
        <w:rPr>
          <w:rFonts w:ascii="Arial" w:hAnsi="Arial" w:cs="Arial"/>
          <w:sz w:val="22"/>
          <w:szCs w:val="22"/>
        </w:rPr>
        <w:t xml:space="preserve">enable us to </w:t>
      </w:r>
      <w:r w:rsidR="00F332AE" w:rsidRPr="00C729E2">
        <w:rPr>
          <w:rFonts w:ascii="Arial" w:hAnsi="Arial" w:cs="Arial"/>
          <w:sz w:val="22"/>
          <w:szCs w:val="22"/>
        </w:rPr>
        <w:t>offer people better health and better services within the available resources.</w:t>
      </w:r>
    </w:p>
    <w:p w:rsidR="00F332AE" w:rsidRPr="00C729E2" w:rsidRDefault="00F332AE" w:rsidP="00E71DC6">
      <w:pPr>
        <w:rPr>
          <w:rFonts w:ascii="Arial" w:hAnsi="Arial" w:cs="Arial"/>
          <w:sz w:val="22"/>
          <w:szCs w:val="22"/>
        </w:rPr>
      </w:pPr>
    </w:p>
    <w:p w:rsidR="00F332AE" w:rsidRPr="00C729E2" w:rsidRDefault="00F332AE" w:rsidP="00E71DC6">
      <w:pPr>
        <w:rPr>
          <w:rFonts w:ascii="Arial" w:hAnsi="Arial" w:cs="Arial"/>
          <w:sz w:val="22"/>
          <w:szCs w:val="22"/>
        </w:rPr>
      </w:pPr>
      <w:r w:rsidRPr="00C729E2">
        <w:rPr>
          <w:rFonts w:ascii="Arial" w:hAnsi="Arial" w:cs="Arial"/>
          <w:sz w:val="22"/>
          <w:szCs w:val="22"/>
        </w:rPr>
        <w:t>In addition, we are working together to ensure that every p</w:t>
      </w:r>
      <w:r w:rsidR="00CC17BA" w:rsidRPr="00C729E2">
        <w:rPr>
          <w:rFonts w:ascii="Arial" w:hAnsi="Arial" w:cs="Arial"/>
          <w:sz w:val="22"/>
          <w:szCs w:val="22"/>
        </w:rPr>
        <w:t>enny</w:t>
      </w:r>
      <w:r w:rsidRPr="00C729E2">
        <w:rPr>
          <w:rFonts w:ascii="Arial" w:hAnsi="Arial" w:cs="Arial"/>
          <w:sz w:val="22"/>
          <w:szCs w:val="22"/>
        </w:rPr>
        <w:t xml:space="preserve"> of </w:t>
      </w:r>
      <w:r w:rsidR="00CC17BA" w:rsidRPr="00C729E2">
        <w:rPr>
          <w:rFonts w:ascii="Arial" w:hAnsi="Arial" w:cs="Arial"/>
          <w:sz w:val="22"/>
          <w:szCs w:val="22"/>
        </w:rPr>
        <w:t xml:space="preserve">the </w:t>
      </w:r>
      <w:r w:rsidRPr="00C729E2">
        <w:rPr>
          <w:rFonts w:ascii="Arial" w:hAnsi="Arial" w:cs="Arial"/>
          <w:sz w:val="22"/>
          <w:szCs w:val="22"/>
        </w:rPr>
        <w:t xml:space="preserve">health and care </w:t>
      </w:r>
      <w:r w:rsidR="00CC17BA" w:rsidRPr="00C729E2">
        <w:rPr>
          <w:rFonts w:ascii="Arial" w:hAnsi="Arial" w:cs="Arial"/>
          <w:sz w:val="22"/>
          <w:szCs w:val="22"/>
        </w:rPr>
        <w:t>budget</w:t>
      </w:r>
      <w:r w:rsidRPr="00C729E2">
        <w:rPr>
          <w:rFonts w:ascii="Arial" w:hAnsi="Arial" w:cs="Arial"/>
          <w:sz w:val="22"/>
          <w:szCs w:val="22"/>
        </w:rPr>
        <w:t xml:space="preserve"> is well spent. For example, we are working to reduce the reliance on ex</w:t>
      </w:r>
      <w:r w:rsidR="005E1BE3">
        <w:rPr>
          <w:rFonts w:ascii="Arial" w:hAnsi="Arial" w:cs="Arial"/>
          <w:sz w:val="22"/>
          <w:szCs w:val="22"/>
        </w:rPr>
        <w:t>pensive bank and agency staff and reducing back-office costs</w:t>
      </w:r>
      <w:r w:rsidRPr="00C729E2">
        <w:rPr>
          <w:rFonts w:ascii="Arial" w:hAnsi="Arial" w:cs="Arial"/>
          <w:sz w:val="22"/>
          <w:szCs w:val="22"/>
        </w:rPr>
        <w:t xml:space="preserve"> and the cost of </w:t>
      </w:r>
      <w:r w:rsidR="00A43CD2">
        <w:rPr>
          <w:rFonts w:ascii="Arial" w:hAnsi="Arial" w:cs="Arial"/>
          <w:sz w:val="22"/>
          <w:szCs w:val="22"/>
        </w:rPr>
        <w:t xml:space="preserve">ineffective treatments and </w:t>
      </w:r>
      <w:r w:rsidRPr="00C729E2">
        <w:rPr>
          <w:rFonts w:ascii="Arial" w:hAnsi="Arial" w:cs="Arial"/>
          <w:sz w:val="22"/>
          <w:szCs w:val="22"/>
        </w:rPr>
        <w:t>wasted medicines.</w:t>
      </w:r>
    </w:p>
    <w:p w:rsidR="004F5B6C" w:rsidRDefault="004F5B6C" w:rsidP="00E71DC6">
      <w:pPr>
        <w:rPr>
          <w:rFonts w:ascii="Arial" w:hAnsi="Arial" w:cs="Arial"/>
          <w:sz w:val="22"/>
          <w:szCs w:val="22"/>
        </w:rPr>
      </w:pPr>
    </w:p>
    <w:p w:rsidR="008664BC" w:rsidRDefault="008664BC" w:rsidP="00E71DC6">
      <w:pPr>
        <w:rPr>
          <w:rFonts w:ascii="Arial" w:hAnsi="Arial" w:cs="Arial"/>
          <w:sz w:val="22"/>
          <w:szCs w:val="22"/>
        </w:rPr>
      </w:pPr>
      <w:r w:rsidRPr="008664BC">
        <w:rPr>
          <w:rFonts w:ascii="Arial" w:hAnsi="Arial" w:cs="Arial"/>
          <w:b/>
          <w:sz w:val="28"/>
          <w:szCs w:val="22"/>
        </w:rPr>
        <w:t>Clinically effective commissioning</w:t>
      </w:r>
    </w:p>
    <w:p w:rsidR="008664BC" w:rsidRDefault="008664BC" w:rsidP="00E71DC6">
      <w:pPr>
        <w:rPr>
          <w:rFonts w:ascii="Arial" w:hAnsi="Arial" w:cs="Arial"/>
          <w:sz w:val="22"/>
          <w:szCs w:val="22"/>
        </w:rPr>
      </w:pPr>
    </w:p>
    <w:p w:rsidR="004554B8" w:rsidRPr="004554B8" w:rsidRDefault="004554B8" w:rsidP="004554B8">
      <w:pPr>
        <w:rPr>
          <w:rFonts w:ascii="Arial" w:hAnsi="Arial" w:cs="Arial"/>
          <w:sz w:val="22"/>
          <w:szCs w:val="22"/>
        </w:rPr>
      </w:pPr>
      <w:r w:rsidRPr="004554B8">
        <w:rPr>
          <w:rFonts w:ascii="Arial" w:hAnsi="Arial" w:cs="Arial"/>
          <w:sz w:val="22"/>
          <w:szCs w:val="22"/>
        </w:rPr>
        <w:t>Clinicians are looking at all treatments and proce</w:t>
      </w:r>
      <w:r>
        <w:rPr>
          <w:rFonts w:ascii="Arial" w:hAnsi="Arial" w:cs="Arial"/>
          <w:sz w:val="22"/>
          <w:szCs w:val="22"/>
        </w:rPr>
        <w:t xml:space="preserve">dures provided across the STP </w:t>
      </w:r>
      <w:r w:rsidRPr="004554B8">
        <w:rPr>
          <w:rFonts w:ascii="Arial" w:hAnsi="Arial" w:cs="Arial"/>
          <w:sz w:val="22"/>
          <w:szCs w:val="22"/>
        </w:rPr>
        <w:t xml:space="preserve">to </w:t>
      </w:r>
      <w:r w:rsidR="00EF4958">
        <w:rPr>
          <w:rFonts w:ascii="Arial" w:hAnsi="Arial" w:cs="Arial"/>
          <w:sz w:val="22"/>
          <w:szCs w:val="22"/>
        </w:rPr>
        <w:t xml:space="preserve">reduce unwarranted clinical variation and </w:t>
      </w:r>
      <w:r w:rsidRPr="004554B8">
        <w:rPr>
          <w:rFonts w:ascii="Arial" w:hAnsi="Arial" w:cs="Arial"/>
          <w:sz w:val="22"/>
          <w:szCs w:val="22"/>
        </w:rPr>
        <w:t xml:space="preserve">ensure that only clinically effective treatments are commissioned, in line with the latest </w:t>
      </w:r>
      <w:r>
        <w:rPr>
          <w:rFonts w:ascii="Arial" w:hAnsi="Arial" w:cs="Arial"/>
          <w:sz w:val="22"/>
          <w:szCs w:val="22"/>
        </w:rPr>
        <w:t>evidence and NICE guidelines. </w:t>
      </w:r>
      <w:r w:rsidRPr="004554B8">
        <w:rPr>
          <w:rFonts w:ascii="Arial" w:hAnsi="Arial" w:cs="Arial"/>
          <w:sz w:val="22"/>
          <w:szCs w:val="22"/>
        </w:rPr>
        <w:t>There is considerable variation</w:t>
      </w:r>
      <w:r>
        <w:rPr>
          <w:rFonts w:ascii="Arial" w:hAnsi="Arial" w:cs="Arial"/>
          <w:sz w:val="22"/>
          <w:szCs w:val="22"/>
        </w:rPr>
        <w:t xml:space="preserve"> between CCGs </w:t>
      </w:r>
      <w:r w:rsidRPr="004554B8">
        <w:rPr>
          <w:rFonts w:ascii="Arial" w:hAnsi="Arial" w:cs="Arial"/>
          <w:sz w:val="22"/>
          <w:szCs w:val="22"/>
        </w:rPr>
        <w:t xml:space="preserve">in the thresholds and criteria applied before patients are referred for tests and treatment.  </w:t>
      </w:r>
      <w:r w:rsidRPr="004554B8">
        <w:rPr>
          <w:rFonts w:ascii="Arial" w:hAnsi="Arial" w:cs="Arial"/>
          <w:sz w:val="22"/>
          <w:szCs w:val="22"/>
        </w:rPr>
        <w:br/>
      </w:r>
      <w:r w:rsidRPr="004554B8">
        <w:rPr>
          <w:rFonts w:ascii="Arial" w:hAnsi="Arial" w:cs="Arial"/>
          <w:sz w:val="22"/>
          <w:szCs w:val="22"/>
        </w:rPr>
        <w:br/>
      </w:r>
      <w:r>
        <w:rPr>
          <w:rFonts w:ascii="Arial" w:hAnsi="Arial" w:cs="Arial"/>
          <w:sz w:val="22"/>
          <w:szCs w:val="22"/>
        </w:rPr>
        <w:t xml:space="preserve">The aim is </w:t>
      </w:r>
      <w:r w:rsidRPr="004554B8">
        <w:rPr>
          <w:rFonts w:ascii="Arial" w:hAnsi="Arial" w:cs="Arial"/>
          <w:sz w:val="22"/>
          <w:szCs w:val="22"/>
        </w:rPr>
        <w:t>to ensure that referral decisions are based on the latest clinical evidence of what works and are applied consistently, delivering the best value for money for the pu</w:t>
      </w:r>
      <w:r>
        <w:rPr>
          <w:rFonts w:ascii="Arial" w:hAnsi="Arial" w:cs="Arial"/>
          <w:sz w:val="22"/>
          <w:szCs w:val="22"/>
        </w:rPr>
        <w:t xml:space="preserve">blic and fairness for patients. </w:t>
      </w:r>
      <w:r w:rsidRPr="004554B8">
        <w:rPr>
          <w:rFonts w:ascii="Arial" w:hAnsi="Arial" w:cs="Arial"/>
          <w:sz w:val="22"/>
          <w:szCs w:val="22"/>
        </w:rPr>
        <w:t xml:space="preserve">Clinicians </w:t>
      </w:r>
      <w:r>
        <w:rPr>
          <w:rFonts w:ascii="Arial" w:hAnsi="Arial" w:cs="Arial"/>
          <w:sz w:val="22"/>
          <w:szCs w:val="22"/>
        </w:rPr>
        <w:t xml:space="preserve">are currently reviewing procedures and </w:t>
      </w:r>
      <w:r w:rsidRPr="004554B8">
        <w:rPr>
          <w:rFonts w:ascii="Arial" w:hAnsi="Arial" w:cs="Arial"/>
          <w:sz w:val="22"/>
          <w:szCs w:val="22"/>
        </w:rPr>
        <w:t>will be involving patient and public repres</w:t>
      </w:r>
      <w:r>
        <w:rPr>
          <w:rFonts w:ascii="Arial" w:hAnsi="Arial" w:cs="Arial"/>
          <w:sz w:val="22"/>
          <w:szCs w:val="22"/>
        </w:rPr>
        <w:t xml:space="preserve">entatives in their discussions. CCG Governing Bodies will make any decisions on any resulting service changes, following public consultation </w:t>
      </w:r>
      <w:r w:rsidRPr="004554B8">
        <w:rPr>
          <w:rFonts w:ascii="Arial" w:hAnsi="Arial" w:cs="Arial"/>
          <w:sz w:val="22"/>
          <w:szCs w:val="22"/>
        </w:rPr>
        <w:t>if appropriate.</w:t>
      </w:r>
    </w:p>
    <w:p w:rsidR="008664BC" w:rsidRPr="00C729E2" w:rsidRDefault="008664BC" w:rsidP="00E71DC6">
      <w:pPr>
        <w:rPr>
          <w:rFonts w:ascii="Arial" w:hAnsi="Arial" w:cs="Arial"/>
          <w:sz w:val="22"/>
          <w:szCs w:val="22"/>
        </w:rPr>
      </w:pPr>
    </w:p>
    <w:p w:rsidR="00E03B1C" w:rsidRPr="00587EF6" w:rsidRDefault="00E03B1C" w:rsidP="00E71DC6">
      <w:pPr>
        <w:rPr>
          <w:rFonts w:ascii="Arial" w:hAnsi="Arial" w:cs="Arial"/>
          <w:b/>
          <w:sz w:val="28"/>
          <w:szCs w:val="22"/>
        </w:rPr>
      </w:pPr>
      <w:r w:rsidRPr="00587EF6">
        <w:rPr>
          <w:rFonts w:ascii="Arial" w:hAnsi="Arial" w:cs="Arial"/>
          <w:b/>
          <w:sz w:val="28"/>
          <w:szCs w:val="22"/>
        </w:rPr>
        <w:t>Involvement and accountability</w:t>
      </w:r>
    </w:p>
    <w:p w:rsidR="00E71DC6" w:rsidRPr="00C729E2" w:rsidRDefault="00E71DC6" w:rsidP="00E71DC6">
      <w:pPr>
        <w:rPr>
          <w:rFonts w:ascii="Arial" w:hAnsi="Arial" w:cs="Arial"/>
          <w:sz w:val="22"/>
          <w:szCs w:val="22"/>
        </w:rPr>
      </w:pPr>
    </w:p>
    <w:p w:rsidR="00E71DC6" w:rsidRPr="00C729E2" w:rsidRDefault="00E03B1C" w:rsidP="00DC16F1">
      <w:pPr>
        <w:rPr>
          <w:rFonts w:ascii="Arial" w:hAnsi="Arial" w:cs="Arial"/>
          <w:sz w:val="22"/>
          <w:szCs w:val="22"/>
        </w:rPr>
      </w:pPr>
      <w:r w:rsidRPr="00C729E2">
        <w:rPr>
          <w:rFonts w:ascii="Arial" w:hAnsi="Arial" w:cs="Arial"/>
          <w:sz w:val="22"/>
          <w:szCs w:val="22"/>
        </w:rPr>
        <w:t>The STP is a p</w:t>
      </w:r>
      <w:r w:rsidR="002C53B8" w:rsidRPr="00C729E2">
        <w:rPr>
          <w:rFonts w:ascii="Arial" w:hAnsi="Arial" w:cs="Arial"/>
          <w:sz w:val="22"/>
          <w:szCs w:val="22"/>
        </w:rPr>
        <w:t>artnership and a way of working. It has no powers</w:t>
      </w:r>
      <w:r w:rsidRPr="00C729E2">
        <w:rPr>
          <w:rFonts w:ascii="Arial" w:hAnsi="Arial" w:cs="Arial"/>
          <w:sz w:val="22"/>
          <w:szCs w:val="22"/>
        </w:rPr>
        <w:t xml:space="preserve"> to make decisions on behalf of the individual partner organisations. These powers continue to sit with each partner </w:t>
      </w:r>
      <w:r w:rsidR="002C53B8" w:rsidRPr="00C729E2">
        <w:rPr>
          <w:rFonts w:ascii="Arial" w:hAnsi="Arial" w:cs="Arial"/>
          <w:sz w:val="22"/>
          <w:szCs w:val="22"/>
        </w:rPr>
        <w:t>organisation</w:t>
      </w:r>
      <w:r w:rsidR="00913441">
        <w:rPr>
          <w:rFonts w:ascii="Arial" w:hAnsi="Arial" w:cs="Arial"/>
          <w:sz w:val="22"/>
          <w:szCs w:val="22"/>
        </w:rPr>
        <w:t>’</w:t>
      </w:r>
      <w:r w:rsidR="002C53B8" w:rsidRPr="00C729E2">
        <w:rPr>
          <w:rFonts w:ascii="Arial" w:hAnsi="Arial" w:cs="Arial"/>
          <w:sz w:val="22"/>
          <w:szCs w:val="22"/>
        </w:rPr>
        <w:t>s</w:t>
      </w:r>
      <w:r w:rsidRPr="00C729E2">
        <w:rPr>
          <w:rFonts w:ascii="Arial" w:hAnsi="Arial" w:cs="Arial"/>
          <w:sz w:val="22"/>
          <w:szCs w:val="22"/>
        </w:rPr>
        <w:t xml:space="preserve"> board.</w:t>
      </w:r>
      <w:r w:rsidR="00DC5E0F" w:rsidRPr="00C729E2">
        <w:rPr>
          <w:rFonts w:ascii="Arial" w:hAnsi="Arial" w:cs="Arial"/>
          <w:sz w:val="22"/>
          <w:szCs w:val="22"/>
        </w:rPr>
        <w:t xml:space="preserve"> This could change in the future, but not without Parliament first passing new legislation.</w:t>
      </w:r>
    </w:p>
    <w:p w:rsidR="00E71DC6" w:rsidRPr="00C729E2" w:rsidRDefault="00E71DC6" w:rsidP="00DC16F1">
      <w:pPr>
        <w:rPr>
          <w:rFonts w:ascii="Arial" w:hAnsi="Arial" w:cs="Arial"/>
          <w:sz w:val="22"/>
          <w:szCs w:val="22"/>
        </w:rPr>
      </w:pPr>
    </w:p>
    <w:p w:rsidR="00E71DC6" w:rsidRPr="00C729E2" w:rsidRDefault="00384D4A" w:rsidP="00DC16F1">
      <w:pPr>
        <w:rPr>
          <w:rFonts w:ascii="Arial" w:hAnsi="Arial" w:cs="Arial"/>
          <w:sz w:val="22"/>
          <w:szCs w:val="22"/>
        </w:rPr>
      </w:pPr>
      <w:r w:rsidRPr="00C729E2">
        <w:rPr>
          <w:rFonts w:ascii="Arial" w:hAnsi="Arial" w:cs="Arial"/>
          <w:sz w:val="22"/>
          <w:szCs w:val="22"/>
        </w:rPr>
        <w:lastRenderedPageBreak/>
        <w:t xml:space="preserve">Partner organisations also remain responsible for involving their local communities, </w:t>
      </w:r>
      <w:r w:rsidR="00913441">
        <w:rPr>
          <w:rFonts w:ascii="Arial" w:hAnsi="Arial" w:cs="Arial"/>
          <w:sz w:val="22"/>
          <w:szCs w:val="22"/>
        </w:rPr>
        <w:t>people who use our services</w:t>
      </w:r>
      <w:r w:rsidRPr="00C729E2">
        <w:rPr>
          <w:rFonts w:ascii="Arial" w:hAnsi="Arial" w:cs="Arial"/>
          <w:sz w:val="22"/>
          <w:szCs w:val="22"/>
        </w:rPr>
        <w:t>, the public, staff and clinicians in their plans and decision-making. Many of the elements of the STP, such</w:t>
      </w:r>
      <w:r w:rsidR="004554B8">
        <w:rPr>
          <w:rFonts w:ascii="Arial" w:hAnsi="Arial" w:cs="Arial"/>
          <w:sz w:val="22"/>
          <w:szCs w:val="22"/>
        </w:rPr>
        <w:t xml:space="preserve"> as East Sussex Better Together,</w:t>
      </w:r>
      <w:r w:rsidRPr="00C729E2">
        <w:rPr>
          <w:rFonts w:ascii="Arial" w:hAnsi="Arial" w:cs="Arial"/>
          <w:sz w:val="22"/>
          <w:szCs w:val="22"/>
        </w:rPr>
        <w:t xml:space="preserve"> </w:t>
      </w:r>
      <w:r w:rsidR="004554B8">
        <w:rPr>
          <w:rFonts w:ascii="Arial" w:hAnsi="Arial" w:cs="Arial"/>
          <w:sz w:val="22"/>
          <w:szCs w:val="22"/>
        </w:rPr>
        <w:t xml:space="preserve">the mental health </w:t>
      </w:r>
      <w:proofErr w:type="spellStart"/>
      <w:r w:rsidR="004554B8">
        <w:rPr>
          <w:rFonts w:ascii="Arial" w:hAnsi="Arial" w:cs="Arial"/>
          <w:sz w:val="22"/>
          <w:szCs w:val="22"/>
        </w:rPr>
        <w:t>workstream</w:t>
      </w:r>
      <w:proofErr w:type="spellEnd"/>
      <w:r w:rsidR="004554B8">
        <w:rPr>
          <w:rFonts w:ascii="Arial" w:hAnsi="Arial" w:cs="Arial"/>
          <w:sz w:val="22"/>
          <w:szCs w:val="22"/>
        </w:rPr>
        <w:t xml:space="preserve"> and </w:t>
      </w:r>
      <w:r w:rsidRPr="00C729E2">
        <w:rPr>
          <w:rFonts w:ascii="Arial" w:hAnsi="Arial" w:cs="Arial"/>
          <w:sz w:val="22"/>
          <w:szCs w:val="22"/>
        </w:rPr>
        <w:t xml:space="preserve">Brighton and Hove’s ‘Caring Together’ programme </w:t>
      </w:r>
      <w:r w:rsidR="004554B8">
        <w:rPr>
          <w:rFonts w:ascii="Arial" w:hAnsi="Arial" w:cs="Arial"/>
          <w:sz w:val="22"/>
          <w:szCs w:val="22"/>
        </w:rPr>
        <w:t>are</w:t>
      </w:r>
      <w:r w:rsidRPr="00C729E2">
        <w:rPr>
          <w:rFonts w:ascii="Arial" w:hAnsi="Arial" w:cs="Arial"/>
          <w:sz w:val="22"/>
          <w:szCs w:val="22"/>
        </w:rPr>
        <w:t xml:space="preserve"> built on on-going engagement. </w:t>
      </w:r>
      <w:r w:rsidR="005031D3">
        <w:rPr>
          <w:rFonts w:ascii="Arial" w:hAnsi="Arial" w:cs="Arial"/>
          <w:sz w:val="22"/>
          <w:szCs w:val="22"/>
        </w:rPr>
        <w:t xml:space="preserve">In Coastal West Sussex, the </w:t>
      </w:r>
      <w:r w:rsidRPr="00C729E2">
        <w:rPr>
          <w:rFonts w:ascii="Arial" w:hAnsi="Arial" w:cs="Arial"/>
          <w:sz w:val="22"/>
          <w:szCs w:val="22"/>
        </w:rPr>
        <w:t xml:space="preserve">‘Our NHS’ programme has involved more than 1,000 </w:t>
      </w:r>
      <w:r w:rsidR="005031D3">
        <w:rPr>
          <w:rFonts w:ascii="Arial" w:hAnsi="Arial" w:cs="Arial"/>
          <w:sz w:val="22"/>
          <w:szCs w:val="22"/>
        </w:rPr>
        <w:t xml:space="preserve">local </w:t>
      </w:r>
      <w:r w:rsidRPr="00C729E2">
        <w:rPr>
          <w:rFonts w:ascii="Arial" w:hAnsi="Arial" w:cs="Arial"/>
          <w:sz w:val="22"/>
          <w:szCs w:val="22"/>
        </w:rPr>
        <w:t xml:space="preserve">people in </w:t>
      </w:r>
      <w:r w:rsidR="009F1334" w:rsidRPr="00C729E2">
        <w:rPr>
          <w:rFonts w:ascii="Arial" w:hAnsi="Arial" w:cs="Arial"/>
          <w:sz w:val="22"/>
          <w:szCs w:val="22"/>
        </w:rPr>
        <w:t xml:space="preserve">thinking about how </w:t>
      </w:r>
      <w:r w:rsidR="005031D3">
        <w:rPr>
          <w:rFonts w:ascii="Arial" w:hAnsi="Arial" w:cs="Arial"/>
          <w:sz w:val="22"/>
          <w:szCs w:val="22"/>
        </w:rPr>
        <w:t>health and care services can meet the challenges they face.</w:t>
      </w:r>
      <w:r w:rsidR="009F1334" w:rsidRPr="00C729E2">
        <w:rPr>
          <w:rFonts w:ascii="Arial" w:hAnsi="Arial" w:cs="Arial"/>
          <w:sz w:val="22"/>
          <w:szCs w:val="22"/>
        </w:rPr>
        <w:t xml:space="preserve"> </w:t>
      </w:r>
    </w:p>
    <w:p w:rsidR="00384D4A" w:rsidRPr="00C729E2" w:rsidRDefault="00384D4A" w:rsidP="00DC16F1">
      <w:pPr>
        <w:rPr>
          <w:rFonts w:ascii="Arial" w:hAnsi="Arial" w:cs="Arial"/>
          <w:sz w:val="22"/>
          <w:szCs w:val="22"/>
        </w:rPr>
      </w:pPr>
    </w:p>
    <w:p w:rsidR="00384D4A" w:rsidRPr="00C729E2" w:rsidRDefault="00384D4A" w:rsidP="00DC16F1">
      <w:pPr>
        <w:rPr>
          <w:rFonts w:ascii="Arial" w:hAnsi="Arial" w:cs="Arial"/>
          <w:sz w:val="22"/>
          <w:szCs w:val="22"/>
        </w:rPr>
      </w:pPr>
      <w:r w:rsidRPr="00C729E2">
        <w:rPr>
          <w:rFonts w:ascii="Arial" w:hAnsi="Arial" w:cs="Arial"/>
          <w:sz w:val="22"/>
          <w:szCs w:val="22"/>
        </w:rPr>
        <w:t xml:space="preserve">The plans that make up the STP do not currently include any proposals to change clinical services that will require formal consultation. But we have a lot more work to do. In the months ahead we will be doing more to involve staff, patients, carers and others in this work. This isn’t simply about formal public consultation where that may be required; it’s </w:t>
      </w:r>
      <w:r w:rsidR="00AF4735">
        <w:rPr>
          <w:rFonts w:ascii="Arial" w:hAnsi="Arial" w:cs="Arial"/>
          <w:sz w:val="22"/>
          <w:szCs w:val="22"/>
        </w:rPr>
        <w:t xml:space="preserve">about </w:t>
      </w:r>
      <w:r w:rsidRPr="00C729E2">
        <w:rPr>
          <w:rFonts w:ascii="Arial" w:hAnsi="Arial" w:cs="Arial"/>
          <w:sz w:val="22"/>
          <w:szCs w:val="22"/>
        </w:rPr>
        <w:t xml:space="preserve">involving people </w:t>
      </w:r>
      <w:r w:rsidR="00AF4735">
        <w:rPr>
          <w:rFonts w:ascii="Arial" w:hAnsi="Arial" w:cs="Arial"/>
          <w:sz w:val="22"/>
          <w:szCs w:val="22"/>
        </w:rPr>
        <w:t>in talking about the</w:t>
      </w:r>
      <w:r w:rsidRPr="00C729E2">
        <w:rPr>
          <w:rFonts w:ascii="Arial" w:hAnsi="Arial" w:cs="Arial"/>
          <w:sz w:val="22"/>
          <w:szCs w:val="22"/>
        </w:rPr>
        <w:t xml:space="preserve"> challenges we face and how we can address them.</w:t>
      </w:r>
      <w:r w:rsidR="00AF4735" w:rsidRPr="00AF4735">
        <w:rPr>
          <w:rFonts w:ascii="Arial" w:hAnsi="Arial" w:cs="Arial"/>
          <w:sz w:val="22"/>
          <w:szCs w:val="22"/>
        </w:rPr>
        <w:t xml:space="preserve"> </w:t>
      </w:r>
    </w:p>
    <w:p w:rsidR="005A0F40" w:rsidRDefault="005A0F40">
      <w:pPr>
        <w:rPr>
          <w:rFonts w:ascii="Arial" w:hAnsi="Arial" w:cs="Arial"/>
          <w:sz w:val="22"/>
          <w:szCs w:val="22"/>
        </w:rPr>
      </w:pPr>
      <w:r>
        <w:rPr>
          <w:rFonts w:ascii="Arial" w:hAnsi="Arial" w:cs="Arial"/>
          <w:sz w:val="22"/>
          <w:szCs w:val="22"/>
        </w:rPr>
        <w:br w:type="page"/>
      </w:r>
    </w:p>
    <w:p w:rsidR="005A0F40" w:rsidRPr="005A0F40" w:rsidRDefault="005A0F40" w:rsidP="00DC16F1">
      <w:pPr>
        <w:rPr>
          <w:rFonts w:ascii="Arial" w:hAnsi="Arial" w:cs="Arial"/>
          <w:b/>
          <w:sz w:val="28"/>
        </w:rPr>
      </w:pPr>
      <w:r w:rsidRPr="005A0F40">
        <w:rPr>
          <w:rFonts w:ascii="Arial" w:hAnsi="Arial" w:cs="Arial"/>
          <w:b/>
          <w:sz w:val="28"/>
        </w:rPr>
        <w:lastRenderedPageBreak/>
        <w:t>Annex A</w:t>
      </w:r>
    </w:p>
    <w:p w:rsidR="001B7320" w:rsidRDefault="005A0F40" w:rsidP="00DC16F1">
      <w:pPr>
        <w:rPr>
          <w:rFonts w:ascii="Arial" w:hAnsi="Arial" w:cs="Arial"/>
          <w:b/>
          <w:sz w:val="28"/>
        </w:rPr>
      </w:pPr>
      <w:r w:rsidRPr="005A0F40">
        <w:rPr>
          <w:rFonts w:ascii="Arial" w:hAnsi="Arial" w:cs="Arial"/>
          <w:b/>
          <w:sz w:val="28"/>
        </w:rPr>
        <w:t xml:space="preserve">Sussex and East Surrey </w:t>
      </w:r>
      <w:r w:rsidR="00D27449">
        <w:rPr>
          <w:rFonts w:ascii="Arial" w:hAnsi="Arial" w:cs="Arial"/>
          <w:b/>
          <w:sz w:val="28"/>
        </w:rPr>
        <w:t xml:space="preserve">STP </w:t>
      </w:r>
      <w:r w:rsidRPr="005A0F40">
        <w:rPr>
          <w:rFonts w:ascii="Arial" w:hAnsi="Arial" w:cs="Arial"/>
          <w:b/>
          <w:sz w:val="28"/>
        </w:rPr>
        <w:t>Partners</w:t>
      </w:r>
    </w:p>
    <w:p w:rsidR="005A0F40" w:rsidRPr="00E450ED" w:rsidRDefault="005A0F40" w:rsidP="00DC16F1">
      <w:pPr>
        <w:rPr>
          <w:rFonts w:ascii="Arial" w:hAnsi="Arial" w:cs="Arial"/>
          <w:b/>
          <w:sz w:val="22"/>
          <w:szCs w:val="22"/>
        </w:rPr>
      </w:pP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Brighton &amp; Hove City Council</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Brighton and Hove CCG</w:t>
      </w:r>
    </w:p>
    <w:p w:rsidR="00076AF9"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Brighton and Sussex University Hospitals NHS Trust</w:t>
      </w:r>
    </w:p>
    <w:p w:rsidR="00984EB4" w:rsidRPr="00E450ED" w:rsidRDefault="00984EB4" w:rsidP="00076AF9">
      <w:pPr>
        <w:pStyle w:val="ListParagraph"/>
        <w:numPr>
          <w:ilvl w:val="0"/>
          <w:numId w:val="7"/>
        </w:numPr>
        <w:spacing w:after="200" w:line="276" w:lineRule="auto"/>
        <w:rPr>
          <w:rFonts w:ascii="Arial" w:hAnsi="Arial" w:cs="Arial"/>
          <w:sz w:val="22"/>
          <w:szCs w:val="22"/>
        </w:rPr>
      </w:pPr>
      <w:r>
        <w:rPr>
          <w:rFonts w:ascii="Arial" w:hAnsi="Arial" w:cs="Arial"/>
          <w:sz w:val="22"/>
          <w:szCs w:val="22"/>
        </w:rPr>
        <w:t>Central Surrey Health</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Coastal West Sussex CCG</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Crawley CCG</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East Surrey CCG</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East Sussex County Council</w:t>
      </w:r>
    </w:p>
    <w:p w:rsidR="00076AF9" w:rsidRPr="00E450ED" w:rsidRDefault="00076AF9" w:rsidP="00076AF9">
      <w:pPr>
        <w:pStyle w:val="ListParagraph"/>
        <w:numPr>
          <w:ilvl w:val="0"/>
          <w:numId w:val="7"/>
        </w:numPr>
        <w:spacing w:after="200" w:line="276" w:lineRule="auto"/>
        <w:rPr>
          <w:rFonts w:ascii="Arial" w:hAnsi="Arial" w:cs="Arial"/>
          <w:b/>
          <w:sz w:val="22"/>
          <w:szCs w:val="22"/>
          <w:u w:val="single"/>
        </w:rPr>
      </w:pPr>
      <w:r w:rsidRPr="00E450ED">
        <w:rPr>
          <w:rFonts w:ascii="Arial" w:hAnsi="Arial" w:cs="Arial"/>
          <w:sz w:val="22"/>
          <w:szCs w:val="22"/>
        </w:rPr>
        <w:t>East Sussex Healthcare NHS Trust</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Eastbourne Hailsham and Seaford CCG</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First Community Health and Care</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Hastings and Rother CCG</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High Weald Lewes Havens CCG</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Horsham and Mid Sussex CCG</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Integrated Care 24</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Quee</w:t>
      </w:r>
      <w:r w:rsidR="00C80751">
        <w:rPr>
          <w:rFonts w:ascii="Arial" w:hAnsi="Arial" w:cs="Arial"/>
          <w:sz w:val="22"/>
          <w:szCs w:val="22"/>
        </w:rPr>
        <w:t>n Victoria Hospital</w:t>
      </w:r>
      <w:r w:rsidRPr="00E450ED">
        <w:rPr>
          <w:rFonts w:ascii="Arial" w:hAnsi="Arial" w:cs="Arial"/>
          <w:sz w:val="22"/>
          <w:szCs w:val="22"/>
        </w:rPr>
        <w:t xml:space="preserve"> NHS </w:t>
      </w:r>
      <w:r w:rsidR="00C80751">
        <w:rPr>
          <w:rFonts w:ascii="Arial" w:hAnsi="Arial" w:cs="Arial"/>
          <w:sz w:val="22"/>
          <w:szCs w:val="22"/>
        </w:rPr>
        <w:t xml:space="preserve">Foundation </w:t>
      </w:r>
      <w:r w:rsidRPr="00E450ED">
        <w:rPr>
          <w:rFonts w:ascii="Arial" w:hAnsi="Arial" w:cs="Arial"/>
          <w:sz w:val="22"/>
          <w:szCs w:val="22"/>
        </w:rPr>
        <w:t>Trust</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 xml:space="preserve">South East Coast Ambulance Service </w:t>
      </w:r>
      <w:r w:rsidR="00C80751">
        <w:rPr>
          <w:rFonts w:ascii="Arial" w:hAnsi="Arial" w:cs="Arial"/>
          <w:sz w:val="22"/>
          <w:szCs w:val="22"/>
        </w:rPr>
        <w:t xml:space="preserve">NHS </w:t>
      </w:r>
      <w:r w:rsidRPr="00E450ED">
        <w:rPr>
          <w:rFonts w:ascii="Arial" w:hAnsi="Arial" w:cs="Arial"/>
          <w:sz w:val="22"/>
          <w:szCs w:val="22"/>
        </w:rPr>
        <w:t>Foundation Trust</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 xml:space="preserve">Surrey and Borders Partnership </w:t>
      </w:r>
      <w:r w:rsidR="00C80751">
        <w:rPr>
          <w:rFonts w:ascii="Arial" w:hAnsi="Arial" w:cs="Arial"/>
          <w:sz w:val="22"/>
          <w:szCs w:val="22"/>
        </w:rPr>
        <w:t xml:space="preserve">NHS </w:t>
      </w:r>
      <w:r w:rsidRPr="00E450ED">
        <w:rPr>
          <w:rFonts w:ascii="Arial" w:hAnsi="Arial" w:cs="Arial"/>
          <w:sz w:val="22"/>
          <w:szCs w:val="22"/>
        </w:rPr>
        <w:t>Foundation Trust</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Surrey and Sussex Healthcare NHS Trust</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Surrey County Council</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 xml:space="preserve">Sussex Community </w:t>
      </w:r>
      <w:r w:rsidR="00C80751">
        <w:rPr>
          <w:rFonts w:ascii="Arial" w:hAnsi="Arial" w:cs="Arial"/>
          <w:sz w:val="22"/>
          <w:szCs w:val="22"/>
        </w:rPr>
        <w:t xml:space="preserve">NHS </w:t>
      </w:r>
      <w:r w:rsidRPr="00E450ED">
        <w:rPr>
          <w:rFonts w:ascii="Arial" w:hAnsi="Arial" w:cs="Arial"/>
          <w:sz w:val="22"/>
          <w:szCs w:val="22"/>
        </w:rPr>
        <w:t xml:space="preserve">Foundation Trust </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 xml:space="preserve">Sussex Partnership </w:t>
      </w:r>
      <w:r w:rsidR="00C80751">
        <w:rPr>
          <w:rFonts w:ascii="Arial" w:hAnsi="Arial" w:cs="Arial"/>
          <w:sz w:val="22"/>
          <w:szCs w:val="22"/>
        </w:rPr>
        <w:t xml:space="preserve">NHS </w:t>
      </w:r>
      <w:r w:rsidRPr="00E450ED">
        <w:rPr>
          <w:rFonts w:ascii="Arial" w:hAnsi="Arial" w:cs="Arial"/>
          <w:sz w:val="22"/>
          <w:szCs w:val="22"/>
        </w:rPr>
        <w:t>Foundation Trust</w:t>
      </w:r>
    </w:p>
    <w:p w:rsidR="00076AF9" w:rsidRPr="00E450ED" w:rsidRDefault="00076AF9" w:rsidP="00076AF9">
      <w:pPr>
        <w:pStyle w:val="ListParagraph"/>
        <w:numPr>
          <w:ilvl w:val="0"/>
          <w:numId w:val="7"/>
        </w:numPr>
        <w:spacing w:after="200" w:line="276" w:lineRule="auto"/>
        <w:rPr>
          <w:rFonts w:ascii="Arial" w:hAnsi="Arial" w:cs="Arial"/>
          <w:sz w:val="22"/>
          <w:szCs w:val="22"/>
        </w:rPr>
      </w:pPr>
      <w:r w:rsidRPr="00E450ED">
        <w:rPr>
          <w:rFonts w:ascii="Arial" w:hAnsi="Arial" w:cs="Arial"/>
          <w:sz w:val="22"/>
          <w:szCs w:val="22"/>
        </w:rPr>
        <w:t>West Sussex County Council</w:t>
      </w:r>
    </w:p>
    <w:p w:rsidR="005A0F40" w:rsidRPr="00E450ED" w:rsidRDefault="00076AF9" w:rsidP="00DC16F1">
      <w:pPr>
        <w:pStyle w:val="ListParagraph"/>
        <w:numPr>
          <w:ilvl w:val="0"/>
          <w:numId w:val="7"/>
        </w:numPr>
        <w:spacing w:after="200" w:line="276" w:lineRule="auto"/>
        <w:rPr>
          <w:rFonts w:ascii="Arial" w:hAnsi="Arial" w:cs="Arial"/>
          <w:b/>
          <w:sz w:val="22"/>
          <w:szCs w:val="22"/>
        </w:rPr>
      </w:pPr>
      <w:r w:rsidRPr="00E450ED">
        <w:rPr>
          <w:rFonts w:ascii="Arial" w:hAnsi="Arial" w:cs="Arial"/>
          <w:sz w:val="22"/>
          <w:szCs w:val="22"/>
        </w:rPr>
        <w:t>Western Susse</w:t>
      </w:r>
      <w:r w:rsidR="00E450ED" w:rsidRPr="00E450ED">
        <w:rPr>
          <w:rFonts w:ascii="Arial" w:hAnsi="Arial" w:cs="Arial"/>
          <w:sz w:val="22"/>
          <w:szCs w:val="22"/>
        </w:rPr>
        <w:t>x Hospitals NHS Foundation Trust</w:t>
      </w:r>
    </w:p>
    <w:p w:rsidR="00E450ED" w:rsidRDefault="00E450ED" w:rsidP="00E450ED">
      <w:pPr>
        <w:spacing w:after="200" w:line="276" w:lineRule="auto"/>
        <w:rPr>
          <w:rFonts w:ascii="Arial" w:hAnsi="Arial" w:cs="Arial"/>
          <w:b/>
          <w:sz w:val="28"/>
        </w:rPr>
      </w:pPr>
    </w:p>
    <w:p w:rsidR="00E450ED" w:rsidRDefault="00E450ED" w:rsidP="00E450ED">
      <w:pPr>
        <w:spacing w:after="200" w:line="276" w:lineRule="auto"/>
        <w:rPr>
          <w:rFonts w:ascii="Arial" w:hAnsi="Arial" w:cs="Arial"/>
          <w:b/>
          <w:sz w:val="28"/>
        </w:rPr>
      </w:pPr>
    </w:p>
    <w:p w:rsidR="00E450ED" w:rsidRDefault="00E450ED" w:rsidP="00E450ED">
      <w:pPr>
        <w:spacing w:after="200" w:line="276" w:lineRule="auto"/>
        <w:rPr>
          <w:rFonts w:ascii="Arial" w:hAnsi="Arial" w:cs="Arial"/>
          <w:b/>
          <w:sz w:val="28"/>
        </w:rPr>
        <w:sectPr w:rsidR="00E450ED" w:rsidSect="00AF4735">
          <w:headerReference w:type="default" r:id="rId8"/>
          <w:footerReference w:type="default" r:id="rId9"/>
          <w:pgSz w:w="11900" w:h="16840"/>
          <w:pgMar w:top="1276" w:right="1800" w:bottom="1276" w:left="1800" w:header="708" w:footer="708" w:gutter="0"/>
          <w:cols w:space="708"/>
          <w:docGrid w:linePitch="360"/>
        </w:sectPr>
      </w:pPr>
    </w:p>
    <w:p w:rsidR="00E450ED" w:rsidRPr="00E450ED" w:rsidRDefault="00984EB4" w:rsidP="00E450ED">
      <w:pPr>
        <w:spacing w:after="200" w:line="276" w:lineRule="auto"/>
        <w:rPr>
          <w:rFonts w:ascii="Arial" w:hAnsi="Arial" w:cs="Arial"/>
          <w:b/>
          <w:sz w:val="28"/>
        </w:rPr>
      </w:pPr>
      <w:r w:rsidRPr="00984EB4">
        <w:rPr>
          <w:noProof/>
          <w:lang w:eastAsia="en-GB"/>
        </w:rPr>
        <w:lastRenderedPageBrea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8572500" cy="620081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0" cy="620081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sectPr w:rsidR="00E450ED" w:rsidRPr="00E450ED" w:rsidSect="00984EB4">
      <w:pgSz w:w="16840" w:h="11900" w:orient="landscape"/>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A2" w:rsidRDefault="00121FA2" w:rsidP="00CC17BA">
      <w:r>
        <w:separator/>
      </w:r>
    </w:p>
  </w:endnote>
  <w:endnote w:type="continuationSeparator" w:id="0">
    <w:p w:rsidR="00121FA2" w:rsidRDefault="00121FA2" w:rsidP="00C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7B" w:rsidRPr="00CC17BA" w:rsidRDefault="00A933E6" w:rsidP="00CC17BA">
    <w:pPr>
      <w:pStyle w:val="Footer"/>
      <w:jc w:val="center"/>
      <w:rPr>
        <w:rFonts w:ascii="Arial" w:hAnsi="Arial" w:cs="Arial"/>
        <w:sz w:val="20"/>
        <w:szCs w:val="20"/>
      </w:rPr>
    </w:pPr>
    <w:r w:rsidRPr="00CC17BA">
      <w:rPr>
        <w:rFonts w:ascii="Arial" w:hAnsi="Arial" w:cs="Arial"/>
        <w:sz w:val="20"/>
        <w:szCs w:val="20"/>
      </w:rPr>
      <w:fldChar w:fldCharType="begin"/>
    </w:r>
    <w:r w:rsidR="00BD1C7B" w:rsidRPr="00CC17BA">
      <w:rPr>
        <w:rFonts w:ascii="Arial" w:hAnsi="Arial" w:cs="Arial"/>
        <w:sz w:val="20"/>
        <w:szCs w:val="20"/>
      </w:rPr>
      <w:instrText xml:space="preserve"> PAGE </w:instrText>
    </w:r>
    <w:r w:rsidRPr="00CC17BA">
      <w:rPr>
        <w:rFonts w:ascii="Arial" w:hAnsi="Arial" w:cs="Arial"/>
        <w:sz w:val="20"/>
        <w:szCs w:val="20"/>
      </w:rPr>
      <w:fldChar w:fldCharType="separate"/>
    </w:r>
    <w:r w:rsidR="00D648A3">
      <w:rPr>
        <w:rFonts w:ascii="Arial" w:hAnsi="Arial" w:cs="Arial"/>
        <w:noProof/>
        <w:sz w:val="20"/>
        <w:szCs w:val="20"/>
      </w:rPr>
      <w:t>1</w:t>
    </w:r>
    <w:r w:rsidRPr="00CC17BA">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A2" w:rsidRDefault="00121FA2" w:rsidP="00CC17BA">
      <w:r>
        <w:separator/>
      </w:r>
    </w:p>
  </w:footnote>
  <w:footnote w:type="continuationSeparator" w:id="0">
    <w:p w:rsidR="00121FA2" w:rsidRDefault="00121FA2" w:rsidP="00CC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7B" w:rsidRDefault="00BD1C7B" w:rsidP="00CC17BA">
    <w:pPr>
      <w:pStyle w:val="Header"/>
      <w:jc w:val="right"/>
    </w:pPr>
    <w:r>
      <w:rPr>
        <w:rFonts w:ascii="Arial" w:hAnsi="Arial" w:cs="Arial"/>
        <w:sz w:val="20"/>
        <w:szCs w:val="20"/>
      </w:rPr>
      <w:t>STP Narrative,</w:t>
    </w:r>
    <w:r w:rsidR="00CD035B">
      <w:rPr>
        <w:rFonts w:ascii="Arial" w:hAnsi="Arial" w:cs="Arial"/>
        <w:sz w:val="20"/>
        <w:szCs w:val="20"/>
      </w:rPr>
      <w:t xml:space="preserve"> 4</w:t>
    </w:r>
    <w:r>
      <w:rPr>
        <w:rFonts w:ascii="Arial" w:hAnsi="Arial" w:cs="Arial"/>
        <w:sz w:val="20"/>
        <w:szCs w:val="20"/>
      </w:rPr>
      <w:t xml:space="preserve"> August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0A8"/>
    <w:multiLevelType w:val="hybridMultilevel"/>
    <w:tmpl w:val="8634E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A76D11"/>
    <w:multiLevelType w:val="hybridMultilevel"/>
    <w:tmpl w:val="031A41C8"/>
    <w:lvl w:ilvl="0" w:tplc="F2F686A0">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91159"/>
    <w:multiLevelType w:val="hybridMultilevel"/>
    <w:tmpl w:val="6672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F3072"/>
    <w:multiLevelType w:val="hybridMultilevel"/>
    <w:tmpl w:val="7D3E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DB5195"/>
    <w:multiLevelType w:val="hybridMultilevel"/>
    <w:tmpl w:val="F4ACF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315978"/>
    <w:multiLevelType w:val="hybridMultilevel"/>
    <w:tmpl w:val="42C632BC"/>
    <w:lvl w:ilvl="0" w:tplc="BFB4F16E">
      <w:start w:val="1"/>
      <w:numFmt w:val="bullet"/>
      <w:lvlText w:val="•"/>
      <w:lvlJc w:val="left"/>
      <w:pPr>
        <w:tabs>
          <w:tab w:val="num" w:pos="720"/>
        </w:tabs>
        <w:ind w:left="720" w:hanging="360"/>
      </w:pPr>
      <w:rPr>
        <w:rFonts w:ascii="Times" w:hAnsi="Times" w:hint="default"/>
      </w:rPr>
    </w:lvl>
    <w:lvl w:ilvl="1" w:tplc="CE320E70">
      <w:start w:val="1"/>
      <w:numFmt w:val="bullet"/>
      <w:lvlText w:val="•"/>
      <w:lvlJc w:val="left"/>
      <w:pPr>
        <w:tabs>
          <w:tab w:val="num" w:pos="1440"/>
        </w:tabs>
        <w:ind w:left="1440" w:hanging="360"/>
      </w:pPr>
      <w:rPr>
        <w:rFonts w:ascii="Times" w:hAnsi="Times" w:hint="default"/>
      </w:rPr>
    </w:lvl>
    <w:lvl w:ilvl="2" w:tplc="35C0750C" w:tentative="1">
      <w:start w:val="1"/>
      <w:numFmt w:val="bullet"/>
      <w:lvlText w:val="•"/>
      <w:lvlJc w:val="left"/>
      <w:pPr>
        <w:tabs>
          <w:tab w:val="num" w:pos="2160"/>
        </w:tabs>
        <w:ind w:left="2160" w:hanging="360"/>
      </w:pPr>
      <w:rPr>
        <w:rFonts w:ascii="Times" w:hAnsi="Times" w:hint="default"/>
      </w:rPr>
    </w:lvl>
    <w:lvl w:ilvl="3" w:tplc="E34EC6B8" w:tentative="1">
      <w:start w:val="1"/>
      <w:numFmt w:val="bullet"/>
      <w:lvlText w:val="•"/>
      <w:lvlJc w:val="left"/>
      <w:pPr>
        <w:tabs>
          <w:tab w:val="num" w:pos="2880"/>
        </w:tabs>
        <w:ind w:left="2880" w:hanging="360"/>
      </w:pPr>
      <w:rPr>
        <w:rFonts w:ascii="Times" w:hAnsi="Times" w:hint="default"/>
      </w:rPr>
    </w:lvl>
    <w:lvl w:ilvl="4" w:tplc="1F321E04" w:tentative="1">
      <w:start w:val="1"/>
      <w:numFmt w:val="bullet"/>
      <w:lvlText w:val="•"/>
      <w:lvlJc w:val="left"/>
      <w:pPr>
        <w:tabs>
          <w:tab w:val="num" w:pos="3600"/>
        </w:tabs>
        <w:ind w:left="3600" w:hanging="360"/>
      </w:pPr>
      <w:rPr>
        <w:rFonts w:ascii="Times" w:hAnsi="Times" w:hint="default"/>
      </w:rPr>
    </w:lvl>
    <w:lvl w:ilvl="5" w:tplc="CD4EAD70" w:tentative="1">
      <w:start w:val="1"/>
      <w:numFmt w:val="bullet"/>
      <w:lvlText w:val="•"/>
      <w:lvlJc w:val="left"/>
      <w:pPr>
        <w:tabs>
          <w:tab w:val="num" w:pos="4320"/>
        </w:tabs>
        <w:ind w:left="4320" w:hanging="360"/>
      </w:pPr>
      <w:rPr>
        <w:rFonts w:ascii="Times" w:hAnsi="Times" w:hint="default"/>
      </w:rPr>
    </w:lvl>
    <w:lvl w:ilvl="6" w:tplc="17A69500" w:tentative="1">
      <w:start w:val="1"/>
      <w:numFmt w:val="bullet"/>
      <w:lvlText w:val="•"/>
      <w:lvlJc w:val="left"/>
      <w:pPr>
        <w:tabs>
          <w:tab w:val="num" w:pos="5040"/>
        </w:tabs>
        <w:ind w:left="5040" w:hanging="360"/>
      </w:pPr>
      <w:rPr>
        <w:rFonts w:ascii="Times" w:hAnsi="Times" w:hint="default"/>
      </w:rPr>
    </w:lvl>
    <w:lvl w:ilvl="7" w:tplc="B9045CD0" w:tentative="1">
      <w:start w:val="1"/>
      <w:numFmt w:val="bullet"/>
      <w:lvlText w:val="•"/>
      <w:lvlJc w:val="left"/>
      <w:pPr>
        <w:tabs>
          <w:tab w:val="num" w:pos="5760"/>
        </w:tabs>
        <w:ind w:left="5760" w:hanging="360"/>
      </w:pPr>
      <w:rPr>
        <w:rFonts w:ascii="Times" w:hAnsi="Times" w:hint="default"/>
      </w:rPr>
    </w:lvl>
    <w:lvl w:ilvl="8" w:tplc="2BE0B6FA" w:tentative="1">
      <w:start w:val="1"/>
      <w:numFmt w:val="bullet"/>
      <w:lvlText w:val="•"/>
      <w:lvlJc w:val="left"/>
      <w:pPr>
        <w:tabs>
          <w:tab w:val="num" w:pos="6480"/>
        </w:tabs>
        <w:ind w:left="6480" w:hanging="360"/>
      </w:pPr>
      <w:rPr>
        <w:rFonts w:ascii="Times" w:hAnsi="Times" w:hint="default"/>
      </w:rPr>
    </w:lvl>
  </w:abstractNum>
  <w:abstractNum w:abstractNumId="6">
    <w:nsid w:val="4882657B"/>
    <w:multiLevelType w:val="hybridMultilevel"/>
    <w:tmpl w:val="EFA2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27109D"/>
    <w:multiLevelType w:val="hybridMultilevel"/>
    <w:tmpl w:val="33D0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4A46D6"/>
    <w:multiLevelType w:val="hybridMultilevel"/>
    <w:tmpl w:val="947A79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011693"/>
    <w:multiLevelType w:val="hybridMultilevel"/>
    <w:tmpl w:val="9268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5717AE"/>
    <w:multiLevelType w:val="hybridMultilevel"/>
    <w:tmpl w:val="22DC9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4"/>
  </w:num>
  <w:num w:numId="5">
    <w:abstractNumId w:val="2"/>
  </w:num>
  <w:num w:numId="6">
    <w:abstractNumId w:val="8"/>
  </w:num>
  <w:num w:numId="7">
    <w:abstractNumId w:val="7"/>
  </w:num>
  <w:num w:numId="8">
    <w:abstractNumId w:val="6"/>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4EB8"/>
    <w:rsid w:val="00014AF0"/>
    <w:rsid w:val="0005253B"/>
    <w:rsid w:val="00076AF9"/>
    <w:rsid w:val="00095FBD"/>
    <w:rsid w:val="000A70D0"/>
    <w:rsid w:val="000F66D5"/>
    <w:rsid w:val="00121FA2"/>
    <w:rsid w:val="00132E93"/>
    <w:rsid w:val="0013667E"/>
    <w:rsid w:val="00157F16"/>
    <w:rsid w:val="001B7320"/>
    <w:rsid w:val="00225589"/>
    <w:rsid w:val="00260A22"/>
    <w:rsid w:val="002C53B8"/>
    <w:rsid w:val="002D3D52"/>
    <w:rsid w:val="002F0A23"/>
    <w:rsid w:val="00315990"/>
    <w:rsid w:val="00362886"/>
    <w:rsid w:val="00372A2F"/>
    <w:rsid w:val="00374675"/>
    <w:rsid w:val="00384587"/>
    <w:rsid w:val="00384D4A"/>
    <w:rsid w:val="0039219C"/>
    <w:rsid w:val="003F7573"/>
    <w:rsid w:val="00407392"/>
    <w:rsid w:val="0041117E"/>
    <w:rsid w:val="00414E62"/>
    <w:rsid w:val="004423CA"/>
    <w:rsid w:val="00453C83"/>
    <w:rsid w:val="004554B8"/>
    <w:rsid w:val="00496F6A"/>
    <w:rsid w:val="004A3BA4"/>
    <w:rsid w:val="004D25C6"/>
    <w:rsid w:val="004D33DF"/>
    <w:rsid w:val="004F4CAA"/>
    <w:rsid w:val="004F5B6C"/>
    <w:rsid w:val="005031D3"/>
    <w:rsid w:val="0051328B"/>
    <w:rsid w:val="005579EB"/>
    <w:rsid w:val="00587EF6"/>
    <w:rsid w:val="005A0F40"/>
    <w:rsid w:val="005A7812"/>
    <w:rsid w:val="005D7B99"/>
    <w:rsid w:val="005E1BE3"/>
    <w:rsid w:val="00623910"/>
    <w:rsid w:val="00634CE5"/>
    <w:rsid w:val="006353DE"/>
    <w:rsid w:val="006762AF"/>
    <w:rsid w:val="006B3D91"/>
    <w:rsid w:val="006C2843"/>
    <w:rsid w:val="006C514B"/>
    <w:rsid w:val="006E1CE8"/>
    <w:rsid w:val="006F422A"/>
    <w:rsid w:val="00711EDC"/>
    <w:rsid w:val="00725C4B"/>
    <w:rsid w:val="007408DB"/>
    <w:rsid w:val="00763FDB"/>
    <w:rsid w:val="007B3617"/>
    <w:rsid w:val="007E7E3E"/>
    <w:rsid w:val="008002E6"/>
    <w:rsid w:val="00804E97"/>
    <w:rsid w:val="0083265C"/>
    <w:rsid w:val="0085428B"/>
    <w:rsid w:val="008664BC"/>
    <w:rsid w:val="008C3D54"/>
    <w:rsid w:val="008D706E"/>
    <w:rsid w:val="008E3BDD"/>
    <w:rsid w:val="00913441"/>
    <w:rsid w:val="00917E95"/>
    <w:rsid w:val="00966E0E"/>
    <w:rsid w:val="00984EB4"/>
    <w:rsid w:val="009A7B11"/>
    <w:rsid w:val="009C692A"/>
    <w:rsid w:val="009D1E8C"/>
    <w:rsid w:val="009E6793"/>
    <w:rsid w:val="009F1334"/>
    <w:rsid w:val="00A20B18"/>
    <w:rsid w:val="00A40D12"/>
    <w:rsid w:val="00A43CD2"/>
    <w:rsid w:val="00A933E6"/>
    <w:rsid w:val="00AD1F99"/>
    <w:rsid w:val="00AF4735"/>
    <w:rsid w:val="00B06C52"/>
    <w:rsid w:val="00B1423B"/>
    <w:rsid w:val="00BC21F0"/>
    <w:rsid w:val="00BD1C7B"/>
    <w:rsid w:val="00BE1A23"/>
    <w:rsid w:val="00C054FB"/>
    <w:rsid w:val="00C34EB8"/>
    <w:rsid w:val="00C70DC3"/>
    <w:rsid w:val="00C729E2"/>
    <w:rsid w:val="00C80751"/>
    <w:rsid w:val="00C87404"/>
    <w:rsid w:val="00CC17BA"/>
    <w:rsid w:val="00CD035B"/>
    <w:rsid w:val="00D27449"/>
    <w:rsid w:val="00D648A3"/>
    <w:rsid w:val="00D6626E"/>
    <w:rsid w:val="00DC16F1"/>
    <w:rsid w:val="00DC21FF"/>
    <w:rsid w:val="00DC5E0F"/>
    <w:rsid w:val="00DD37B8"/>
    <w:rsid w:val="00E03B1C"/>
    <w:rsid w:val="00E20A43"/>
    <w:rsid w:val="00E32B8C"/>
    <w:rsid w:val="00E450ED"/>
    <w:rsid w:val="00E4565F"/>
    <w:rsid w:val="00E458A1"/>
    <w:rsid w:val="00E71DC6"/>
    <w:rsid w:val="00E73281"/>
    <w:rsid w:val="00EE18C2"/>
    <w:rsid w:val="00EF1114"/>
    <w:rsid w:val="00EF4958"/>
    <w:rsid w:val="00F1066C"/>
    <w:rsid w:val="00F332AE"/>
    <w:rsid w:val="00F8571B"/>
    <w:rsid w:val="00F92059"/>
    <w:rsid w:val="00FF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5C6"/>
    <w:pPr>
      <w:ind w:left="720"/>
      <w:contextualSpacing/>
    </w:pPr>
  </w:style>
  <w:style w:type="paragraph" w:styleId="NormalWeb">
    <w:name w:val="Normal (Web)"/>
    <w:basedOn w:val="Normal"/>
    <w:uiPriority w:val="99"/>
    <w:semiHidden/>
    <w:unhideWhenUsed/>
    <w:rsid w:val="006B3D91"/>
    <w:rPr>
      <w:rFonts w:ascii="Times New Roman" w:hAnsi="Times New Roman" w:cs="Times New Roman"/>
    </w:rPr>
  </w:style>
  <w:style w:type="character" w:styleId="Hyperlink">
    <w:name w:val="Hyperlink"/>
    <w:basedOn w:val="DefaultParagraphFont"/>
    <w:uiPriority w:val="99"/>
    <w:unhideWhenUsed/>
    <w:rsid w:val="006B3D91"/>
    <w:rPr>
      <w:color w:val="0000FF" w:themeColor="hyperlink"/>
      <w:u w:val="single"/>
    </w:rPr>
  </w:style>
  <w:style w:type="paragraph" w:styleId="Header">
    <w:name w:val="header"/>
    <w:basedOn w:val="Normal"/>
    <w:link w:val="HeaderChar"/>
    <w:uiPriority w:val="99"/>
    <w:unhideWhenUsed/>
    <w:rsid w:val="00CC17BA"/>
    <w:pPr>
      <w:tabs>
        <w:tab w:val="center" w:pos="4320"/>
        <w:tab w:val="right" w:pos="8640"/>
      </w:tabs>
    </w:pPr>
  </w:style>
  <w:style w:type="character" w:customStyle="1" w:styleId="HeaderChar">
    <w:name w:val="Header Char"/>
    <w:basedOn w:val="DefaultParagraphFont"/>
    <w:link w:val="Header"/>
    <w:uiPriority w:val="99"/>
    <w:rsid w:val="00CC17BA"/>
    <w:rPr>
      <w:lang w:val="en-GB"/>
    </w:rPr>
  </w:style>
  <w:style w:type="paragraph" w:styleId="Footer">
    <w:name w:val="footer"/>
    <w:basedOn w:val="Normal"/>
    <w:link w:val="FooterChar"/>
    <w:uiPriority w:val="99"/>
    <w:unhideWhenUsed/>
    <w:rsid w:val="00CC17BA"/>
    <w:pPr>
      <w:tabs>
        <w:tab w:val="center" w:pos="4320"/>
        <w:tab w:val="right" w:pos="8640"/>
      </w:tabs>
    </w:pPr>
  </w:style>
  <w:style w:type="character" w:customStyle="1" w:styleId="FooterChar">
    <w:name w:val="Footer Char"/>
    <w:basedOn w:val="DefaultParagraphFont"/>
    <w:link w:val="Footer"/>
    <w:uiPriority w:val="99"/>
    <w:rsid w:val="00CC17BA"/>
    <w:rPr>
      <w:lang w:val="en-GB"/>
    </w:rPr>
  </w:style>
  <w:style w:type="character" w:styleId="PageNumber">
    <w:name w:val="page number"/>
    <w:basedOn w:val="DefaultParagraphFont"/>
    <w:uiPriority w:val="99"/>
    <w:semiHidden/>
    <w:unhideWhenUsed/>
    <w:rsid w:val="00CC17BA"/>
  </w:style>
  <w:style w:type="paragraph" w:styleId="BalloonText">
    <w:name w:val="Balloon Text"/>
    <w:basedOn w:val="Normal"/>
    <w:link w:val="BalloonTextChar"/>
    <w:uiPriority w:val="99"/>
    <w:semiHidden/>
    <w:unhideWhenUsed/>
    <w:rsid w:val="005D7B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7B99"/>
    <w:rPr>
      <w:rFonts w:ascii="Lucida Grande" w:hAnsi="Lucida Grande" w:cs="Lucida Grande"/>
      <w:sz w:val="18"/>
      <w:szCs w:val="18"/>
      <w:lang w:val="en-GB"/>
    </w:rPr>
  </w:style>
  <w:style w:type="table" w:styleId="TableGrid">
    <w:name w:val="Table Grid"/>
    <w:basedOn w:val="TableNormal"/>
    <w:uiPriority w:val="59"/>
    <w:rsid w:val="006C5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C83"/>
    <w:rPr>
      <w:sz w:val="16"/>
      <w:szCs w:val="16"/>
    </w:rPr>
  </w:style>
  <w:style w:type="paragraph" w:styleId="CommentText">
    <w:name w:val="annotation text"/>
    <w:basedOn w:val="Normal"/>
    <w:link w:val="CommentTextChar"/>
    <w:uiPriority w:val="99"/>
    <w:semiHidden/>
    <w:unhideWhenUsed/>
    <w:rsid w:val="00453C83"/>
    <w:rPr>
      <w:sz w:val="20"/>
      <w:szCs w:val="20"/>
    </w:rPr>
  </w:style>
  <w:style w:type="character" w:customStyle="1" w:styleId="CommentTextChar">
    <w:name w:val="Comment Text Char"/>
    <w:basedOn w:val="DefaultParagraphFont"/>
    <w:link w:val="CommentText"/>
    <w:uiPriority w:val="99"/>
    <w:semiHidden/>
    <w:rsid w:val="00453C83"/>
    <w:rPr>
      <w:sz w:val="20"/>
      <w:szCs w:val="20"/>
      <w:lang w:val="en-GB"/>
    </w:rPr>
  </w:style>
  <w:style w:type="paragraph" w:styleId="CommentSubject">
    <w:name w:val="annotation subject"/>
    <w:basedOn w:val="CommentText"/>
    <w:next w:val="CommentText"/>
    <w:link w:val="CommentSubjectChar"/>
    <w:uiPriority w:val="99"/>
    <w:semiHidden/>
    <w:unhideWhenUsed/>
    <w:rsid w:val="00453C83"/>
    <w:rPr>
      <w:b/>
      <w:bCs/>
    </w:rPr>
  </w:style>
  <w:style w:type="character" w:customStyle="1" w:styleId="CommentSubjectChar">
    <w:name w:val="Comment Subject Char"/>
    <w:basedOn w:val="CommentTextChar"/>
    <w:link w:val="CommentSubject"/>
    <w:uiPriority w:val="99"/>
    <w:semiHidden/>
    <w:rsid w:val="00453C83"/>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5C6"/>
    <w:pPr>
      <w:ind w:left="720"/>
      <w:contextualSpacing/>
    </w:pPr>
  </w:style>
  <w:style w:type="paragraph" w:styleId="NormalWeb">
    <w:name w:val="Normal (Web)"/>
    <w:basedOn w:val="Normal"/>
    <w:uiPriority w:val="99"/>
    <w:semiHidden/>
    <w:unhideWhenUsed/>
    <w:rsid w:val="006B3D91"/>
    <w:rPr>
      <w:rFonts w:ascii="Times New Roman" w:hAnsi="Times New Roman" w:cs="Times New Roman"/>
    </w:rPr>
  </w:style>
  <w:style w:type="character" w:styleId="Hyperlink">
    <w:name w:val="Hyperlink"/>
    <w:basedOn w:val="DefaultParagraphFont"/>
    <w:uiPriority w:val="99"/>
    <w:unhideWhenUsed/>
    <w:rsid w:val="006B3D91"/>
    <w:rPr>
      <w:color w:val="0000FF" w:themeColor="hyperlink"/>
      <w:u w:val="single"/>
    </w:rPr>
  </w:style>
  <w:style w:type="paragraph" w:styleId="Header">
    <w:name w:val="header"/>
    <w:basedOn w:val="Normal"/>
    <w:link w:val="HeaderChar"/>
    <w:uiPriority w:val="99"/>
    <w:unhideWhenUsed/>
    <w:rsid w:val="00CC17BA"/>
    <w:pPr>
      <w:tabs>
        <w:tab w:val="center" w:pos="4320"/>
        <w:tab w:val="right" w:pos="8640"/>
      </w:tabs>
    </w:pPr>
  </w:style>
  <w:style w:type="character" w:customStyle="1" w:styleId="HeaderChar">
    <w:name w:val="Header Char"/>
    <w:basedOn w:val="DefaultParagraphFont"/>
    <w:link w:val="Header"/>
    <w:uiPriority w:val="99"/>
    <w:rsid w:val="00CC17BA"/>
    <w:rPr>
      <w:lang w:val="en-GB"/>
    </w:rPr>
  </w:style>
  <w:style w:type="paragraph" w:styleId="Footer">
    <w:name w:val="footer"/>
    <w:basedOn w:val="Normal"/>
    <w:link w:val="FooterChar"/>
    <w:uiPriority w:val="99"/>
    <w:unhideWhenUsed/>
    <w:rsid w:val="00CC17BA"/>
    <w:pPr>
      <w:tabs>
        <w:tab w:val="center" w:pos="4320"/>
        <w:tab w:val="right" w:pos="8640"/>
      </w:tabs>
    </w:pPr>
  </w:style>
  <w:style w:type="character" w:customStyle="1" w:styleId="FooterChar">
    <w:name w:val="Footer Char"/>
    <w:basedOn w:val="DefaultParagraphFont"/>
    <w:link w:val="Footer"/>
    <w:uiPriority w:val="99"/>
    <w:rsid w:val="00CC17BA"/>
    <w:rPr>
      <w:lang w:val="en-GB"/>
    </w:rPr>
  </w:style>
  <w:style w:type="character" w:styleId="PageNumber">
    <w:name w:val="page number"/>
    <w:basedOn w:val="DefaultParagraphFont"/>
    <w:uiPriority w:val="99"/>
    <w:semiHidden/>
    <w:unhideWhenUsed/>
    <w:rsid w:val="00CC17BA"/>
  </w:style>
  <w:style w:type="paragraph" w:styleId="BalloonText">
    <w:name w:val="Balloon Text"/>
    <w:basedOn w:val="Normal"/>
    <w:link w:val="BalloonTextChar"/>
    <w:uiPriority w:val="99"/>
    <w:semiHidden/>
    <w:unhideWhenUsed/>
    <w:rsid w:val="005D7B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7B99"/>
    <w:rPr>
      <w:rFonts w:ascii="Lucida Grande" w:hAnsi="Lucida Grande" w:cs="Lucida Grande"/>
      <w:sz w:val="18"/>
      <w:szCs w:val="18"/>
      <w:lang w:val="en-GB"/>
    </w:rPr>
  </w:style>
  <w:style w:type="table" w:styleId="TableGrid">
    <w:name w:val="Table Grid"/>
    <w:basedOn w:val="TableNormal"/>
    <w:uiPriority w:val="59"/>
    <w:rsid w:val="006C5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C83"/>
    <w:rPr>
      <w:sz w:val="16"/>
      <w:szCs w:val="16"/>
    </w:rPr>
  </w:style>
  <w:style w:type="paragraph" w:styleId="CommentText">
    <w:name w:val="annotation text"/>
    <w:basedOn w:val="Normal"/>
    <w:link w:val="CommentTextChar"/>
    <w:uiPriority w:val="99"/>
    <w:semiHidden/>
    <w:unhideWhenUsed/>
    <w:rsid w:val="00453C83"/>
    <w:rPr>
      <w:sz w:val="20"/>
      <w:szCs w:val="20"/>
    </w:rPr>
  </w:style>
  <w:style w:type="character" w:customStyle="1" w:styleId="CommentTextChar">
    <w:name w:val="Comment Text Char"/>
    <w:basedOn w:val="DefaultParagraphFont"/>
    <w:link w:val="CommentText"/>
    <w:uiPriority w:val="99"/>
    <w:semiHidden/>
    <w:rsid w:val="00453C83"/>
    <w:rPr>
      <w:sz w:val="20"/>
      <w:szCs w:val="20"/>
      <w:lang w:val="en-GB"/>
    </w:rPr>
  </w:style>
  <w:style w:type="paragraph" w:styleId="CommentSubject">
    <w:name w:val="annotation subject"/>
    <w:basedOn w:val="CommentText"/>
    <w:next w:val="CommentText"/>
    <w:link w:val="CommentSubjectChar"/>
    <w:uiPriority w:val="99"/>
    <w:semiHidden/>
    <w:unhideWhenUsed/>
    <w:rsid w:val="00453C83"/>
    <w:rPr>
      <w:b/>
      <w:bCs/>
    </w:rPr>
  </w:style>
  <w:style w:type="character" w:customStyle="1" w:styleId="CommentSubjectChar">
    <w:name w:val="Comment Subject Char"/>
    <w:basedOn w:val="CommentTextChar"/>
    <w:link w:val="CommentSubject"/>
    <w:uiPriority w:val="99"/>
    <w:semiHidden/>
    <w:rsid w:val="00453C8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28671">
      <w:bodyDiv w:val="1"/>
      <w:marLeft w:val="0"/>
      <w:marRight w:val="0"/>
      <w:marTop w:val="0"/>
      <w:marBottom w:val="0"/>
      <w:divBdr>
        <w:top w:val="none" w:sz="0" w:space="0" w:color="auto"/>
        <w:left w:val="none" w:sz="0" w:space="0" w:color="auto"/>
        <w:bottom w:val="none" w:sz="0" w:space="0" w:color="auto"/>
        <w:right w:val="none" w:sz="0" w:space="0" w:color="auto"/>
      </w:divBdr>
      <w:divsChild>
        <w:div w:id="124085436">
          <w:marLeft w:val="0"/>
          <w:marRight w:val="0"/>
          <w:marTop w:val="0"/>
          <w:marBottom w:val="0"/>
          <w:divBdr>
            <w:top w:val="none" w:sz="0" w:space="0" w:color="auto"/>
            <w:left w:val="none" w:sz="0" w:space="0" w:color="auto"/>
            <w:bottom w:val="none" w:sz="0" w:space="0" w:color="auto"/>
            <w:right w:val="none" w:sz="0" w:space="0" w:color="auto"/>
          </w:divBdr>
          <w:divsChild>
            <w:div w:id="1107846999">
              <w:marLeft w:val="0"/>
              <w:marRight w:val="0"/>
              <w:marTop w:val="0"/>
              <w:marBottom w:val="0"/>
              <w:divBdr>
                <w:top w:val="none" w:sz="0" w:space="0" w:color="auto"/>
                <w:left w:val="none" w:sz="0" w:space="0" w:color="auto"/>
                <w:bottom w:val="none" w:sz="0" w:space="0" w:color="auto"/>
                <w:right w:val="none" w:sz="0" w:space="0" w:color="auto"/>
              </w:divBdr>
            </w:div>
            <w:div w:id="6620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5343">
      <w:bodyDiv w:val="1"/>
      <w:marLeft w:val="0"/>
      <w:marRight w:val="0"/>
      <w:marTop w:val="0"/>
      <w:marBottom w:val="0"/>
      <w:divBdr>
        <w:top w:val="none" w:sz="0" w:space="0" w:color="auto"/>
        <w:left w:val="none" w:sz="0" w:space="0" w:color="auto"/>
        <w:bottom w:val="none" w:sz="0" w:space="0" w:color="auto"/>
        <w:right w:val="none" w:sz="0" w:space="0" w:color="auto"/>
      </w:divBdr>
      <w:divsChild>
        <w:div w:id="1087268396">
          <w:marLeft w:val="0"/>
          <w:marRight w:val="0"/>
          <w:marTop w:val="0"/>
          <w:marBottom w:val="0"/>
          <w:divBdr>
            <w:top w:val="none" w:sz="0" w:space="0" w:color="auto"/>
            <w:left w:val="none" w:sz="0" w:space="0" w:color="auto"/>
            <w:bottom w:val="none" w:sz="0" w:space="0" w:color="auto"/>
            <w:right w:val="none" w:sz="0" w:space="0" w:color="auto"/>
          </w:divBdr>
        </w:div>
        <w:div w:id="1429083253">
          <w:marLeft w:val="0"/>
          <w:marRight w:val="0"/>
          <w:marTop w:val="0"/>
          <w:marBottom w:val="0"/>
          <w:divBdr>
            <w:top w:val="none" w:sz="0" w:space="0" w:color="auto"/>
            <w:left w:val="none" w:sz="0" w:space="0" w:color="auto"/>
            <w:bottom w:val="none" w:sz="0" w:space="0" w:color="auto"/>
            <w:right w:val="none" w:sz="0" w:space="0" w:color="auto"/>
          </w:divBdr>
        </w:div>
        <w:div w:id="1225218369">
          <w:marLeft w:val="0"/>
          <w:marRight w:val="0"/>
          <w:marTop w:val="0"/>
          <w:marBottom w:val="0"/>
          <w:divBdr>
            <w:top w:val="none" w:sz="0" w:space="0" w:color="auto"/>
            <w:left w:val="none" w:sz="0" w:space="0" w:color="auto"/>
            <w:bottom w:val="none" w:sz="0" w:space="0" w:color="auto"/>
            <w:right w:val="none" w:sz="0" w:space="0" w:color="auto"/>
          </w:divBdr>
        </w:div>
        <w:div w:id="690112722">
          <w:marLeft w:val="0"/>
          <w:marRight w:val="0"/>
          <w:marTop w:val="0"/>
          <w:marBottom w:val="0"/>
          <w:divBdr>
            <w:top w:val="none" w:sz="0" w:space="0" w:color="auto"/>
            <w:left w:val="none" w:sz="0" w:space="0" w:color="auto"/>
            <w:bottom w:val="none" w:sz="0" w:space="0" w:color="auto"/>
            <w:right w:val="none" w:sz="0" w:space="0" w:color="auto"/>
          </w:divBdr>
        </w:div>
        <w:div w:id="972439341">
          <w:marLeft w:val="0"/>
          <w:marRight w:val="0"/>
          <w:marTop w:val="0"/>
          <w:marBottom w:val="0"/>
          <w:divBdr>
            <w:top w:val="none" w:sz="0" w:space="0" w:color="auto"/>
            <w:left w:val="none" w:sz="0" w:space="0" w:color="auto"/>
            <w:bottom w:val="none" w:sz="0" w:space="0" w:color="auto"/>
            <w:right w:val="none" w:sz="0" w:space="0" w:color="auto"/>
          </w:divBdr>
        </w:div>
      </w:divsChild>
    </w:div>
    <w:div w:id="1511522544">
      <w:bodyDiv w:val="1"/>
      <w:marLeft w:val="0"/>
      <w:marRight w:val="0"/>
      <w:marTop w:val="0"/>
      <w:marBottom w:val="0"/>
      <w:divBdr>
        <w:top w:val="none" w:sz="0" w:space="0" w:color="auto"/>
        <w:left w:val="none" w:sz="0" w:space="0" w:color="auto"/>
        <w:bottom w:val="none" w:sz="0" w:space="0" w:color="auto"/>
        <w:right w:val="none" w:sz="0" w:space="0" w:color="auto"/>
      </w:divBdr>
    </w:div>
    <w:div w:id="1958026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Dan Wood Comms</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Wood</dc:creator>
  <cp:lastModifiedBy>Michelle Kay</cp:lastModifiedBy>
  <cp:revision>2</cp:revision>
  <cp:lastPrinted>2017-05-23T13:10:00Z</cp:lastPrinted>
  <dcterms:created xsi:type="dcterms:W3CDTF">2017-08-18T15:20:00Z</dcterms:created>
  <dcterms:modified xsi:type="dcterms:W3CDTF">2017-08-18T15:20:00Z</dcterms:modified>
</cp:coreProperties>
</file>